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CURRICULUM VITAE</w:t>
      </w:r>
    </w:p>
    <w:p w14:paraId="00000002" w14:textId="65F7F4D0" w:rsidR="004728A5" w:rsidRDefault="00B301EB">
      <w:pPr>
        <w:ind w:left="360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086051">
        <w:rPr>
          <w:rFonts w:ascii="Times New Roman" w:eastAsia="Times New Roman" w:hAnsi="Times New Roman" w:cs="Times New Roman"/>
          <w:sz w:val="20"/>
          <w:szCs w:val="20"/>
        </w:rPr>
        <w:t xml:space="preserve"> 2019</w:t>
      </w:r>
    </w:p>
    <w:p w14:paraId="00000003" w14:textId="77777777" w:rsidR="004728A5" w:rsidRDefault="004728A5">
      <w:pPr>
        <w:rPr>
          <w:rFonts w:ascii="Times New Roman" w:eastAsia="Times New Roman" w:hAnsi="Times New Roman" w:cs="Times New Roman"/>
          <w:sz w:val="20"/>
          <w:szCs w:val="20"/>
        </w:rPr>
      </w:pPr>
    </w:p>
    <w:p w14:paraId="00000004" w14:textId="77777777" w:rsidR="004728A5" w:rsidRDefault="004728A5">
      <w:pPr>
        <w:rPr>
          <w:rFonts w:ascii="Times New Roman" w:eastAsia="Times New Roman" w:hAnsi="Times New Roman" w:cs="Times New Roman"/>
          <w:sz w:val="20"/>
          <w:szCs w:val="20"/>
        </w:rPr>
      </w:pPr>
    </w:p>
    <w:p w14:paraId="00000005"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Kimberly A. Couch, DNP, CNM, FNP-C</w:t>
      </w:r>
    </w:p>
    <w:p w14:paraId="00000006"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27318 N. 65</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Drive, Phoenix, AZ 85083</w:t>
      </w:r>
    </w:p>
    <w:p w14:paraId="00000007"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PHONE</w:t>
      </w:r>
      <w:r>
        <w:rPr>
          <w:rFonts w:ascii="Times New Roman" w:eastAsia="Times New Roman" w:hAnsi="Times New Roman" w:cs="Times New Roman"/>
          <w:sz w:val="20"/>
          <w:szCs w:val="20"/>
        </w:rPr>
        <w:t>:</w:t>
      </w:r>
    </w:p>
    <w:p w14:paraId="00000008"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Home 623-476-5570</w:t>
      </w:r>
    </w:p>
    <w:p w14:paraId="00000009"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Work  623-337-2431</w:t>
      </w:r>
    </w:p>
    <w:p w14:paraId="0000000A" w14:textId="77777777" w:rsidR="004728A5" w:rsidRDefault="000860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Address </w:t>
      </w:r>
      <w:r>
        <w:rPr>
          <w:rFonts w:ascii="Times New Roman" w:eastAsia="Times New Roman" w:hAnsi="Times New Roman" w:cs="Times New Roman"/>
          <w:color w:val="4472C4"/>
          <w:sz w:val="20"/>
          <w:szCs w:val="20"/>
          <w:u w:val="single"/>
        </w:rPr>
        <w:t>kim.couch@frontier.edu</w:t>
      </w:r>
    </w:p>
    <w:p w14:paraId="0000000B" w14:textId="77777777" w:rsidR="004728A5" w:rsidRDefault="004728A5">
      <w:pPr>
        <w:rPr>
          <w:rFonts w:ascii="Times New Roman" w:eastAsia="Times New Roman" w:hAnsi="Times New Roman" w:cs="Times New Roman"/>
          <w:sz w:val="20"/>
          <w:szCs w:val="20"/>
        </w:rPr>
      </w:pPr>
    </w:p>
    <w:p w14:paraId="0000000C" w14:textId="77777777" w:rsidR="004728A5" w:rsidRDefault="004728A5">
      <w:pPr>
        <w:rPr>
          <w:rFonts w:ascii="Times New Roman" w:eastAsia="Times New Roman" w:hAnsi="Times New Roman" w:cs="Times New Roman"/>
          <w:sz w:val="20"/>
          <w:szCs w:val="20"/>
        </w:rPr>
      </w:pPr>
    </w:p>
    <w:p w14:paraId="0000000D"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LICENSURES and CERTIFICATIONS:</w:t>
      </w:r>
    </w:p>
    <w:p w14:paraId="0000000E" w14:textId="77777777" w:rsidR="004728A5" w:rsidRDefault="004728A5">
      <w:pPr>
        <w:rPr>
          <w:rFonts w:ascii="Times New Roman" w:eastAsia="Times New Roman" w:hAnsi="Times New Roman" w:cs="Times New Roman"/>
          <w:sz w:val="20"/>
          <w:szCs w:val="20"/>
        </w:rPr>
      </w:pPr>
    </w:p>
    <w:p w14:paraId="0000000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Licensure</w:t>
      </w:r>
    </w:p>
    <w:p w14:paraId="00000010" w14:textId="77777777" w:rsidR="004728A5" w:rsidRDefault="00086051">
      <w:pPr>
        <w:numPr>
          <w:ilvl w:val="0"/>
          <w:numId w:val="7"/>
        </w:numPr>
        <w:rPr>
          <w:sz w:val="20"/>
          <w:szCs w:val="20"/>
        </w:rPr>
      </w:pPr>
      <w:r>
        <w:rPr>
          <w:rFonts w:ascii="Times New Roman" w:eastAsia="Times New Roman" w:hAnsi="Times New Roman" w:cs="Times New Roman"/>
          <w:sz w:val="20"/>
          <w:szCs w:val="20"/>
        </w:rPr>
        <w:t>Registered Nurse, State of Arizona #RN071137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April 2022 renewal</w:t>
      </w:r>
    </w:p>
    <w:p w14:paraId="00000011" w14:textId="77777777" w:rsidR="004728A5" w:rsidRDefault="00086051">
      <w:pPr>
        <w:numPr>
          <w:ilvl w:val="0"/>
          <w:numId w:val="7"/>
        </w:numPr>
        <w:rPr>
          <w:sz w:val="20"/>
          <w:szCs w:val="20"/>
        </w:rPr>
      </w:pPr>
      <w:r>
        <w:rPr>
          <w:rFonts w:ascii="Times New Roman" w:eastAsia="Times New Roman" w:hAnsi="Times New Roman" w:cs="Times New Roman"/>
          <w:sz w:val="20"/>
          <w:szCs w:val="20"/>
        </w:rPr>
        <w:t>Certified Nurse-Midwife, prescriptive authority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17Sep1998  #AP0237</w:t>
      </w:r>
    </w:p>
    <w:p w14:paraId="00000012" w14:textId="77777777" w:rsidR="004728A5" w:rsidRDefault="00086051">
      <w:pPr>
        <w:numPr>
          <w:ilvl w:val="0"/>
          <w:numId w:val="7"/>
        </w:numPr>
        <w:rPr>
          <w:sz w:val="20"/>
          <w:szCs w:val="20"/>
        </w:rPr>
      </w:pPr>
      <w:r>
        <w:rPr>
          <w:rFonts w:ascii="Times New Roman" w:eastAsia="Times New Roman" w:hAnsi="Times New Roman" w:cs="Times New Roman"/>
          <w:sz w:val="20"/>
          <w:szCs w:val="20"/>
        </w:rPr>
        <w:t>Family Nurse-Practitioner – Certified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10Mar2008 #AP2986</w:t>
      </w:r>
    </w:p>
    <w:p w14:paraId="00000013" w14:textId="77777777" w:rsidR="004728A5" w:rsidRDefault="00086051">
      <w:pP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Certification</w:t>
      </w:r>
    </w:p>
    <w:p w14:paraId="00000014" w14:textId="77777777" w:rsidR="004728A5" w:rsidRDefault="00086051">
      <w:pPr>
        <w:numPr>
          <w:ilvl w:val="0"/>
          <w:numId w:val="8"/>
        </w:numPr>
        <w:rPr>
          <w:sz w:val="20"/>
          <w:szCs w:val="20"/>
        </w:rPr>
      </w:pPr>
      <w:r>
        <w:rPr>
          <w:rFonts w:ascii="Times New Roman" w:eastAsia="Times New Roman" w:hAnsi="Times New Roman" w:cs="Times New Roman"/>
          <w:sz w:val="20"/>
          <w:szCs w:val="20"/>
        </w:rPr>
        <w:t>Nurse-Midwife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26June1998 </w:t>
      </w:r>
    </w:p>
    <w:p w14:paraId="00000015"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American College of Nurse-Midwives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Certification expires</w:t>
      </w:r>
    </w:p>
    <w:p w14:paraId="00000016" w14:textId="04925662"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Ce</w:t>
      </w:r>
      <w:r w:rsidR="00B301EB">
        <w:rPr>
          <w:rFonts w:ascii="Times New Roman" w:eastAsia="Times New Roman" w:hAnsi="Times New Roman" w:cs="Times New Roman"/>
          <w:sz w:val="20"/>
          <w:szCs w:val="20"/>
        </w:rPr>
        <w:t>rtification #9020</w:t>
      </w:r>
      <w:r w:rsidR="00B301EB">
        <w:rPr>
          <w:rFonts w:ascii="Times New Roman" w:eastAsia="Times New Roman" w:hAnsi="Times New Roman" w:cs="Times New Roman"/>
          <w:sz w:val="20"/>
          <w:szCs w:val="20"/>
        </w:rPr>
        <w:tab/>
      </w:r>
      <w:r w:rsidR="00B301EB">
        <w:rPr>
          <w:rFonts w:ascii="Times New Roman" w:eastAsia="Times New Roman" w:hAnsi="Times New Roman" w:cs="Times New Roman"/>
          <w:sz w:val="20"/>
          <w:szCs w:val="20"/>
        </w:rPr>
        <w:tab/>
      </w:r>
      <w:r w:rsidR="00B301EB">
        <w:rPr>
          <w:rFonts w:ascii="Times New Roman" w:eastAsia="Times New Roman" w:hAnsi="Times New Roman" w:cs="Times New Roman"/>
          <w:sz w:val="20"/>
          <w:szCs w:val="20"/>
        </w:rPr>
        <w:tab/>
      </w:r>
      <w:r w:rsidR="00B301EB">
        <w:rPr>
          <w:rFonts w:ascii="Times New Roman" w:eastAsia="Times New Roman" w:hAnsi="Times New Roman" w:cs="Times New Roman"/>
          <w:sz w:val="20"/>
          <w:szCs w:val="20"/>
        </w:rPr>
        <w:tab/>
      </w:r>
      <w:r w:rsidR="00B301EB">
        <w:rPr>
          <w:rFonts w:ascii="Times New Roman" w:eastAsia="Times New Roman" w:hAnsi="Times New Roman" w:cs="Times New Roman"/>
          <w:sz w:val="20"/>
          <w:szCs w:val="20"/>
        </w:rPr>
        <w:tab/>
      </w:r>
      <w:r w:rsidR="00B301EB">
        <w:rPr>
          <w:rFonts w:ascii="Times New Roman" w:eastAsia="Times New Roman" w:hAnsi="Times New Roman" w:cs="Times New Roman"/>
          <w:sz w:val="20"/>
          <w:szCs w:val="20"/>
        </w:rPr>
        <w:tab/>
        <w:t>31Dec2024</w:t>
      </w:r>
    </w:p>
    <w:p w14:paraId="00000017" w14:textId="77777777" w:rsidR="004728A5" w:rsidRDefault="00086051">
      <w:pPr>
        <w:numPr>
          <w:ilvl w:val="0"/>
          <w:numId w:val="8"/>
        </w:numPr>
        <w:rPr>
          <w:sz w:val="20"/>
          <w:szCs w:val="20"/>
        </w:rPr>
      </w:pPr>
      <w:r>
        <w:rPr>
          <w:rFonts w:ascii="Times New Roman" w:eastAsia="Times New Roman" w:hAnsi="Times New Roman" w:cs="Times New Roman"/>
          <w:sz w:val="20"/>
          <w:szCs w:val="20"/>
        </w:rPr>
        <w:t>Family Nurse-Practitioner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1Feb2008</w:t>
      </w:r>
    </w:p>
    <w:p w14:paraId="00000018"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American College of Nurse-Practitioners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Certification expires</w:t>
      </w:r>
    </w:p>
    <w:p w14:paraId="00000019"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Certification # F0208203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31Jan2023</w:t>
      </w:r>
    </w:p>
    <w:p w14:paraId="0000001A" w14:textId="77777777" w:rsidR="004728A5" w:rsidRDefault="004728A5">
      <w:pPr>
        <w:rPr>
          <w:rFonts w:ascii="Times New Roman" w:eastAsia="Times New Roman" w:hAnsi="Times New Roman" w:cs="Times New Roman"/>
          <w:sz w:val="20"/>
          <w:szCs w:val="20"/>
        </w:rPr>
      </w:pPr>
    </w:p>
    <w:p w14:paraId="0000001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w:t>
      </w:r>
    </w:p>
    <w:p w14:paraId="0000001C" w14:textId="77777777" w:rsidR="004728A5" w:rsidRDefault="00086051">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Institution and Location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Degree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Dates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1D" w14:textId="77777777" w:rsidR="004728A5" w:rsidRDefault="004728A5">
      <w:pPr>
        <w:rPr>
          <w:rFonts w:ascii="Times New Roman" w:eastAsia="Times New Roman" w:hAnsi="Times New Roman" w:cs="Times New Roman"/>
          <w:sz w:val="20"/>
          <w:szCs w:val="20"/>
        </w:rPr>
      </w:pPr>
    </w:p>
    <w:p w14:paraId="0000001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Doctorate of Nursing Practice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Sep 2009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Dec2010</w:t>
      </w:r>
    </w:p>
    <w:p w14:paraId="0000001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Frontier School of Midwifery and Family Nursing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20"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Hyden</w:t>
      </w:r>
      <w:proofErr w:type="spellEnd"/>
      <w:r>
        <w:rPr>
          <w:rFonts w:ascii="Times New Roman" w:eastAsia="Times New Roman" w:hAnsi="Times New Roman" w:cs="Times New Roman"/>
          <w:sz w:val="20"/>
          <w:szCs w:val="20"/>
        </w:rPr>
        <w:t>, Kentucky.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21" w14:textId="77777777" w:rsidR="004728A5" w:rsidRDefault="004728A5">
      <w:pPr>
        <w:rPr>
          <w:rFonts w:ascii="Times New Roman" w:eastAsia="Times New Roman" w:hAnsi="Times New Roman" w:cs="Times New Roman"/>
          <w:sz w:val="20"/>
          <w:szCs w:val="20"/>
        </w:rPr>
      </w:pPr>
    </w:p>
    <w:p w14:paraId="00000022"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Masters</w:t>
      </w:r>
      <w:proofErr w:type="spellEnd"/>
      <w:r>
        <w:rPr>
          <w:rFonts w:ascii="Times New Roman" w:eastAsia="Times New Roman" w:hAnsi="Times New Roman" w:cs="Times New Roman"/>
          <w:b/>
          <w:sz w:val="20"/>
          <w:szCs w:val="20"/>
        </w:rPr>
        <w:t xml:space="preserve"> of Science of Nursing</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14:paraId="00000023"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Frontier School of Midwifery and Family Nursing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16May2006    -</w:t>
      </w:r>
      <w:r>
        <w:rPr>
          <w:rFonts w:ascii="Times New Roman" w:eastAsia="Times New Roman" w:hAnsi="Times New Roman" w:cs="Times New Roman"/>
          <w:sz w:val="20"/>
          <w:szCs w:val="20"/>
        </w:rPr>
        <w:tab/>
        <w:t>19Jan2008</w:t>
      </w:r>
    </w:p>
    <w:p w14:paraId="00000024"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Hyden</w:t>
      </w:r>
      <w:proofErr w:type="spellEnd"/>
      <w:r>
        <w:rPr>
          <w:rFonts w:ascii="Times New Roman" w:eastAsia="Times New Roman" w:hAnsi="Times New Roman" w:cs="Times New Roman"/>
          <w:sz w:val="20"/>
          <w:szCs w:val="20"/>
        </w:rPr>
        <w:t>, Kentucky.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00000025" w14:textId="77777777" w:rsidR="004728A5" w:rsidRDefault="004728A5">
      <w:pPr>
        <w:rPr>
          <w:rFonts w:ascii="Times New Roman" w:eastAsia="Times New Roman" w:hAnsi="Times New Roman" w:cs="Times New Roman"/>
          <w:sz w:val="20"/>
          <w:szCs w:val="20"/>
        </w:rPr>
      </w:pPr>
    </w:p>
    <w:p w14:paraId="00000026"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Family Nurse Practitioner Certified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16May2006    -</w:t>
      </w:r>
      <w:r>
        <w:rPr>
          <w:rFonts w:ascii="Times New Roman" w:eastAsia="Times New Roman" w:hAnsi="Times New Roman" w:cs="Times New Roman"/>
          <w:sz w:val="20"/>
          <w:szCs w:val="20"/>
        </w:rPr>
        <w:tab/>
        <w:t>19Jan2008</w:t>
      </w:r>
    </w:p>
    <w:p w14:paraId="00000027"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Frontier School of Midwifery and Family Nursing</w:t>
      </w:r>
    </w:p>
    <w:p w14:paraId="00000028"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Hyden</w:t>
      </w:r>
      <w:proofErr w:type="spellEnd"/>
      <w:r>
        <w:rPr>
          <w:rFonts w:ascii="Times New Roman" w:eastAsia="Times New Roman" w:hAnsi="Times New Roman" w:cs="Times New Roman"/>
          <w:sz w:val="20"/>
          <w:szCs w:val="20"/>
        </w:rPr>
        <w:t>, Kentucky.</w:t>
      </w:r>
    </w:p>
    <w:p w14:paraId="00000029" w14:textId="77777777" w:rsidR="004728A5" w:rsidRDefault="004728A5">
      <w:pPr>
        <w:rPr>
          <w:rFonts w:ascii="Times New Roman" w:eastAsia="Times New Roman" w:hAnsi="Times New Roman" w:cs="Times New Roman"/>
          <w:sz w:val="20"/>
          <w:szCs w:val="20"/>
        </w:rPr>
      </w:pPr>
    </w:p>
    <w:p w14:paraId="0000002A"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Certified Nurse Midwife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23Sep1996     -   22May1998</w:t>
      </w:r>
    </w:p>
    <w:p w14:paraId="0000002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Frontier School of Midwifery and Family Nursing</w:t>
      </w:r>
    </w:p>
    <w:p w14:paraId="0000002C"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Hyden</w:t>
      </w:r>
      <w:proofErr w:type="spellEnd"/>
      <w:r>
        <w:rPr>
          <w:rFonts w:ascii="Times New Roman" w:eastAsia="Times New Roman" w:hAnsi="Times New Roman" w:cs="Times New Roman"/>
          <w:sz w:val="20"/>
          <w:szCs w:val="20"/>
        </w:rPr>
        <w:t>, Kentucky</w:t>
      </w:r>
    </w:p>
    <w:p w14:paraId="0000002D" w14:textId="77777777" w:rsidR="004728A5" w:rsidRDefault="004728A5">
      <w:pPr>
        <w:rPr>
          <w:rFonts w:ascii="Times New Roman" w:eastAsia="Times New Roman" w:hAnsi="Times New Roman" w:cs="Times New Roman"/>
          <w:sz w:val="20"/>
          <w:szCs w:val="20"/>
        </w:rPr>
      </w:pPr>
    </w:p>
    <w:p w14:paraId="0000002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Bachelor of Science, Nursing</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Sep1980          -  12May 1989</w:t>
      </w:r>
    </w:p>
    <w:p w14:paraId="0000002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Northern Arizona University</w:t>
      </w:r>
    </w:p>
    <w:p w14:paraId="0000003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Flagstaff, Arizona</w:t>
      </w:r>
    </w:p>
    <w:p w14:paraId="00000031" w14:textId="77777777" w:rsidR="004728A5" w:rsidRDefault="004728A5">
      <w:pPr>
        <w:rPr>
          <w:rFonts w:ascii="Times New Roman" w:eastAsia="Times New Roman" w:hAnsi="Times New Roman" w:cs="Times New Roman"/>
          <w:sz w:val="20"/>
          <w:szCs w:val="20"/>
        </w:rPr>
      </w:pPr>
    </w:p>
    <w:p w14:paraId="00000032" w14:textId="77777777" w:rsidR="004728A5" w:rsidRDefault="004728A5">
      <w:pPr>
        <w:rPr>
          <w:rFonts w:ascii="Times New Roman" w:eastAsia="Times New Roman" w:hAnsi="Times New Roman" w:cs="Times New Roman"/>
          <w:sz w:val="20"/>
          <w:szCs w:val="20"/>
        </w:rPr>
      </w:pPr>
    </w:p>
    <w:p w14:paraId="00000033" w14:textId="77777777" w:rsidR="004728A5" w:rsidRDefault="004728A5">
      <w:pPr>
        <w:rPr>
          <w:rFonts w:ascii="Times New Roman" w:eastAsia="Times New Roman" w:hAnsi="Times New Roman" w:cs="Times New Roman"/>
          <w:sz w:val="20"/>
          <w:szCs w:val="20"/>
        </w:rPr>
      </w:pPr>
    </w:p>
    <w:p w14:paraId="00000034" w14:textId="7D08AA37" w:rsidR="004728A5" w:rsidRDefault="004728A5">
      <w:pPr>
        <w:rPr>
          <w:rFonts w:ascii="Times New Roman" w:eastAsia="Times New Roman" w:hAnsi="Times New Roman" w:cs="Times New Roman"/>
          <w:sz w:val="20"/>
          <w:szCs w:val="20"/>
        </w:rPr>
      </w:pPr>
    </w:p>
    <w:p w14:paraId="5076FE29" w14:textId="77777777" w:rsidR="00B301EB" w:rsidRDefault="00B301EB">
      <w:pPr>
        <w:rPr>
          <w:rFonts w:ascii="Times New Roman" w:eastAsia="Times New Roman" w:hAnsi="Times New Roman" w:cs="Times New Roman"/>
          <w:sz w:val="20"/>
          <w:szCs w:val="20"/>
        </w:rPr>
      </w:pPr>
    </w:p>
    <w:p w14:paraId="00000035" w14:textId="77777777" w:rsidR="004728A5" w:rsidRDefault="004728A5">
      <w:pPr>
        <w:rPr>
          <w:rFonts w:ascii="Times New Roman" w:eastAsia="Times New Roman" w:hAnsi="Times New Roman" w:cs="Times New Roman"/>
          <w:sz w:val="20"/>
          <w:szCs w:val="20"/>
        </w:rPr>
      </w:pPr>
    </w:p>
    <w:p w14:paraId="00000036" w14:textId="77777777" w:rsidR="004728A5" w:rsidRDefault="004728A5">
      <w:pPr>
        <w:rPr>
          <w:rFonts w:ascii="Times New Roman" w:eastAsia="Times New Roman" w:hAnsi="Times New Roman" w:cs="Times New Roman"/>
          <w:sz w:val="20"/>
          <w:szCs w:val="20"/>
          <w:u w:val="single"/>
        </w:rPr>
      </w:pPr>
    </w:p>
    <w:p w14:paraId="00000037" w14:textId="77777777" w:rsidR="004728A5" w:rsidRDefault="004728A5">
      <w:pPr>
        <w:rPr>
          <w:rFonts w:ascii="Times New Roman" w:eastAsia="Times New Roman" w:hAnsi="Times New Roman" w:cs="Times New Roman"/>
          <w:sz w:val="20"/>
          <w:szCs w:val="20"/>
          <w:u w:val="single"/>
        </w:rPr>
      </w:pPr>
    </w:p>
    <w:p w14:paraId="00000038"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 xml:space="preserve">Institution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bookmarkStart w:id="0" w:name="_GoBack"/>
      <w:bookmarkEnd w:id="0"/>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39" w14:textId="77777777" w:rsidR="004728A5" w:rsidRDefault="004728A5">
      <w:pPr>
        <w:rPr>
          <w:rFonts w:ascii="Times New Roman" w:eastAsia="Times New Roman" w:hAnsi="Times New Roman" w:cs="Times New Roman"/>
          <w:sz w:val="20"/>
          <w:szCs w:val="20"/>
        </w:rPr>
      </w:pPr>
    </w:p>
    <w:p w14:paraId="0000003A"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Director Women &amp; Infant Service Line Phoenix Indian Medical Center PD PX3583</w:t>
      </w:r>
      <w:r>
        <w:rPr>
          <w:rFonts w:ascii="Times New Roman" w:eastAsia="Times New Roman" w:hAnsi="Times New Roman" w:cs="Times New Roman"/>
          <w:sz w:val="20"/>
          <w:szCs w:val="20"/>
        </w:rPr>
        <w:t xml:space="preserve">        Jan 2013 to present</w:t>
      </w:r>
    </w:p>
    <w:p w14:paraId="0000003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Nurse-Midwife (CAPT-06 Billet) (CNM)</w:t>
      </w:r>
    </w:p>
    <w:p w14:paraId="0000003C"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Family Nurse-Practitioner (FNP)</w:t>
      </w:r>
      <w:r>
        <w:rPr>
          <w:rFonts w:ascii="Times New Roman" w:eastAsia="Times New Roman" w:hAnsi="Times New Roman" w:cs="Times New Roman"/>
          <w:b/>
          <w:sz w:val="20"/>
          <w:szCs w:val="20"/>
        </w:rPr>
        <w:tab/>
      </w:r>
    </w:p>
    <w:p w14:paraId="0000003D" w14:textId="30CB8925"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Full time:  </w:t>
      </w:r>
    </w:p>
    <w:p w14:paraId="0000003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Current Supervisor  (Dr. </w:t>
      </w:r>
      <w:proofErr w:type="spellStart"/>
      <w:r>
        <w:rPr>
          <w:rFonts w:ascii="Times New Roman" w:eastAsia="Times New Roman" w:hAnsi="Times New Roman" w:cs="Times New Roman"/>
          <w:b/>
          <w:sz w:val="20"/>
          <w:szCs w:val="20"/>
        </w:rPr>
        <w:t>Jennefer</w:t>
      </w:r>
      <w:proofErr w:type="spellEnd"/>
      <w:r>
        <w:rPr>
          <w:rFonts w:ascii="Times New Roman" w:eastAsia="Times New Roman" w:hAnsi="Times New Roman" w:cs="Times New Roman"/>
          <w:b/>
          <w:sz w:val="20"/>
          <w:szCs w:val="20"/>
        </w:rPr>
        <w:t xml:space="preserve"> Kieran Authorization to contact)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0000003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Indian Medical Center</w:t>
      </w:r>
    </w:p>
    <w:p w14:paraId="0000004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Indian Health Service, Phoenix, Arizona</w:t>
      </w:r>
    </w:p>
    <w:p w14:paraId="00000041" w14:textId="77777777" w:rsidR="004728A5" w:rsidRDefault="004728A5">
      <w:pPr>
        <w:rPr>
          <w:rFonts w:ascii="Times New Roman" w:eastAsia="Times New Roman" w:hAnsi="Times New Roman" w:cs="Times New Roman"/>
          <w:sz w:val="20"/>
          <w:szCs w:val="20"/>
        </w:rPr>
      </w:pPr>
    </w:p>
    <w:p w14:paraId="00000042" w14:textId="77777777" w:rsidR="004728A5" w:rsidRDefault="00086051">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PIMC is a 127 bed general medical and surgical hospital serving the local Native American/Alaskan Native population.  PIMC serves as a regional referral center for other hospitals and ambulatory care facilities within the jurisdiction of the Phoenix Area. The Women &amp; Infant Service line (WISL) is made up of eight different departments:  Dept. of OB/</w:t>
      </w:r>
      <w:proofErr w:type="spellStart"/>
      <w:r>
        <w:rPr>
          <w:rFonts w:ascii="Times New Roman" w:eastAsia="Times New Roman" w:hAnsi="Times New Roman" w:cs="Times New Roman"/>
          <w:color w:val="000000"/>
          <w:sz w:val="20"/>
          <w:szCs w:val="20"/>
        </w:rPr>
        <w:t>Gyn</w:t>
      </w:r>
      <w:proofErr w:type="spellEnd"/>
      <w:r>
        <w:rPr>
          <w:rFonts w:ascii="Times New Roman" w:eastAsia="Times New Roman" w:hAnsi="Times New Roman" w:cs="Times New Roman"/>
          <w:color w:val="000000"/>
          <w:sz w:val="20"/>
          <w:szCs w:val="20"/>
        </w:rPr>
        <w:t xml:space="preserve"> and Midwifery Services, Women’s Clinic (WC), OB Triage (OBT), Antepartum Testing Center (ATC), Labor and Delivery (L&amp;D), Lactation Support Services, Postpartum, and Nursery (NSY). The WISL is 92 multidisciplinary FTE and is credentialed and regulated by Arizona Perinatal Trust, American College of Obstetrics and Gynecology, Baby Friendly USA, the Joint Commission. </w:t>
      </w:r>
    </w:p>
    <w:p w14:paraId="00000043" w14:textId="77777777" w:rsidR="004728A5" w:rsidRDefault="004728A5">
      <w:pPr>
        <w:rPr>
          <w:rFonts w:ascii="Times New Roman" w:eastAsia="Times New Roman" w:hAnsi="Times New Roman" w:cs="Times New Roman"/>
          <w:sz w:val="20"/>
          <w:szCs w:val="20"/>
        </w:rPr>
      </w:pPr>
    </w:p>
    <w:p w14:paraId="00000044"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Duties:</w:t>
      </w:r>
    </w:p>
    <w:p w14:paraId="00000045" w14:textId="77777777" w:rsidR="004728A5" w:rsidRDefault="00086051">
      <w:pPr>
        <w:numPr>
          <w:ilvl w:val="0"/>
          <w:numId w:val="8"/>
        </w:numPr>
        <w:pBdr>
          <w:top w:val="nil"/>
          <w:left w:val="nil"/>
          <w:bottom w:val="nil"/>
          <w:right w:val="nil"/>
          <w:between w:val="nil"/>
        </w:pBdr>
        <w:spacing w:before="280" w:after="240"/>
        <w:rPr>
          <w:color w:val="000000"/>
          <w:sz w:val="20"/>
          <w:szCs w:val="20"/>
        </w:rPr>
      </w:pPr>
      <w:r>
        <w:rPr>
          <w:rFonts w:ascii="Times New Roman" w:eastAsia="Times New Roman" w:hAnsi="Times New Roman" w:cs="Times New Roman"/>
          <w:b/>
          <w:color w:val="000000"/>
          <w:sz w:val="20"/>
          <w:szCs w:val="20"/>
        </w:rPr>
        <w:t xml:space="preserve">First line supervisor </w:t>
      </w:r>
      <w:r>
        <w:rPr>
          <w:rFonts w:ascii="Times New Roman" w:eastAsia="Times New Roman" w:hAnsi="Times New Roman" w:cs="Times New Roman"/>
          <w:color w:val="000000"/>
          <w:sz w:val="20"/>
          <w:szCs w:val="20"/>
        </w:rPr>
        <w:t xml:space="preserve">for the Chief of Obstetrics and Gynecology (GS-602-15), Director of Midwifery Services (GS-610-14), Supervisory Neonatal Nurse Practitioner (GS 610-13), Licensed Social Worker: WISL (GS 185-11/12), Inpatient Supervisory Clinical Nurse (GS 610-12), Outpatient Supervisory Nurse (GS 610-12) and administrative program support personnel (GS 0303-6). </w:t>
      </w:r>
    </w:p>
    <w:p w14:paraId="00000046" w14:textId="77777777" w:rsidR="004728A5" w:rsidRDefault="00086051">
      <w:pPr>
        <w:numPr>
          <w:ilvl w:val="0"/>
          <w:numId w:val="8"/>
        </w:numPr>
        <w:rPr>
          <w:sz w:val="20"/>
          <w:szCs w:val="20"/>
        </w:rPr>
      </w:pPr>
      <w:r>
        <w:rPr>
          <w:rFonts w:ascii="Times New Roman" w:eastAsia="Times New Roman" w:hAnsi="Times New Roman" w:cs="Times New Roman"/>
          <w:b/>
          <w:sz w:val="20"/>
          <w:szCs w:val="20"/>
        </w:rPr>
        <w:t>Second line supervisor</w:t>
      </w:r>
      <w:r>
        <w:rPr>
          <w:rFonts w:ascii="Times New Roman" w:eastAsia="Times New Roman" w:hAnsi="Times New Roman" w:cs="Times New Roman"/>
          <w:sz w:val="20"/>
          <w:szCs w:val="20"/>
        </w:rPr>
        <w:t xml:space="preserve"> including, but not limited to Medical Officers, OBGYN (GS 602-15), APN-FNP, WHNP, and CNMs (GS 610-13), Nurse Specialists (GS-610-10/11), Practice Manager (GS670-13), Clinical Nurses (GS-610-9), Licensed Practical Nurses (GS-610-7), Nursing Assistants (GS-621-5) and a variety of support and administrative personnel.</w:t>
      </w:r>
    </w:p>
    <w:p w14:paraId="00000047" w14:textId="77777777" w:rsidR="004728A5" w:rsidRDefault="004728A5">
      <w:pPr>
        <w:ind w:left="720"/>
        <w:rPr>
          <w:rFonts w:ascii="Times New Roman" w:eastAsia="Times New Roman" w:hAnsi="Times New Roman" w:cs="Times New Roman"/>
          <w:sz w:val="20"/>
          <w:szCs w:val="20"/>
        </w:rPr>
      </w:pPr>
    </w:p>
    <w:p w14:paraId="00000048" w14:textId="77777777" w:rsidR="004728A5" w:rsidRDefault="00086051">
      <w:pPr>
        <w:numPr>
          <w:ilvl w:val="0"/>
          <w:numId w:val="8"/>
        </w:numPr>
        <w:rPr>
          <w:sz w:val="20"/>
          <w:szCs w:val="20"/>
        </w:rPr>
      </w:pPr>
      <w:r>
        <w:rPr>
          <w:rFonts w:ascii="Times New Roman" w:eastAsia="Times New Roman" w:hAnsi="Times New Roman" w:cs="Times New Roman"/>
          <w:b/>
          <w:sz w:val="20"/>
          <w:szCs w:val="20"/>
        </w:rPr>
        <w:t>Day to Day Management Operations</w:t>
      </w:r>
      <w:r>
        <w:rPr>
          <w:rFonts w:ascii="Times New Roman" w:eastAsia="Times New Roman" w:hAnsi="Times New Roman" w:cs="Times New Roman"/>
          <w:sz w:val="20"/>
          <w:szCs w:val="20"/>
        </w:rPr>
        <w:t xml:space="preserve"> for a 24/7 level one inpatient Obstetrical Unit  (Antepartum testing, OB triage, Operating rooms, L&amp;D, Couplet care, NSY, Lactation Support) &amp; full scope Outpatient Women’s OBGYN Clinic:</w:t>
      </w:r>
    </w:p>
    <w:p w14:paraId="00000049"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Patient safety and quality patient care, policies, procedures, program review </w:t>
      </w:r>
    </w:p>
    <w:p w14:paraId="0000004A" w14:textId="77777777" w:rsidR="004728A5" w:rsidRDefault="00086051">
      <w:pPr>
        <w:numPr>
          <w:ilvl w:val="1"/>
          <w:numId w:val="8"/>
        </w:numPr>
        <w:rPr>
          <w:sz w:val="20"/>
          <w:szCs w:val="20"/>
        </w:rPr>
      </w:pPr>
      <w:r>
        <w:rPr>
          <w:rFonts w:ascii="Times New Roman" w:eastAsia="Times New Roman" w:hAnsi="Times New Roman" w:cs="Times New Roman"/>
          <w:sz w:val="20"/>
          <w:szCs w:val="20"/>
        </w:rPr>
        <w:t>Administration and clinical performance of multidisciplinary staff</w:t>
      </w:r>
    </w:p>
    <w:p w14:paraId="0000004B"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Human resources: hiring, performance evaluations, request for recruitment, awards, promotions, training, disciplinary action, employee career development, staff training, pay and leave, and resource management. </w:t>
      </w:r>
    </w:p>
    <w:p w14:paraId="0000004C" w14:textId="77777777" w:rsidR="004728A5" w:rsidRDefault="00086051">
      <w:pPr>
        <w:numPr>
          <w:ilvl w:val="1"/>
          <w:numId w:val="8"/>
        </w:numPr>
        <w:rPr>
          <w:sz w:val="20"/>
          <w:szCs w:val="20"/>
        </w:rPr>
      </w:pPr>
      <w:r>
        <w:rPr>
          <w:rFonts w:ascii="Times New Roman" w:eastAsia="Times New Roman" w:hAnsi="Times New Roman" w:cs="Times New Roman"/>
          <w:sz w:val="20"/>
          <w:szCs w:val="20"/>
        </w:rPr>
        <w:t>Supply and equipment procurement, purchase, repair, maintenance</w:t>
      </w:r>
    </w:p>
    <w:p w14:paraId="0000004D" w14:textId="77777777" w:rsidR="004728A5" w:rsidRDefault="00086051">
      <w:pPr>
        <w:numPr>
          <w:ilvl w:val="1"/>
          <w:numId w:val="8"/>
        </w:numPr>
        <w:rPr>
          <w:sz w:val="20"/>
          <w:szCs w:val="20"/>
        </w:rPr>
      </w:pPr>
      <w:r>
        <w:rPr>
          <w:rFonts w:ascii="Times New Roman" w:eastAsia="Times New Roman" w:hAnsi="Times New Roman" w:cs="Times New Roman"/>
          <w:sz w:val="20"/>
          <w:szCs w:val="20"/>
        </w:rPr>
        <w:t>Initiation, evaluation  of new and existing therapies</w:t>
      </w:r>
    </w:p>
    <w:p w14:paraId="0000004E" w14:textId="77777777" w:rsidR="004728A5" w:rsidRDefault="00086051">
      <w:pPr>
        <w:numPr>
          <w:ilvl w:val="1"/>
          <w:numId w:val="8"/>
        </w:numPr>
        <w:rPr>
          <w:sz w:val="20"/>
          <w:szCs w:val="20"/>
        </w:rPr>
      </w:pPr>
      <w:r>
        <w:rPr>
          <w:rFonts w:ascii="Times New Roman" w:eastAsia="Times New Roman" w:hAnsi="Times New Roman" w:cs="Times New Roman"/>
          <w:sz w:val="20"/>
          <w:szCs w:val="20"/>
        </w:rPr>
        <w:t>Maintenance of desirable work environment and employee morale</w:t>
      </w:r>
    </w:p>
    <w:p w14:paraId="0000004F" w14:textId="77777777" w:rsidR="004728A5" w:rsidRDefault="00086051">
      <w:pPr>
        <w:numPr>
          <w:ilvl w:val="0"/>
          <w:numId w:val="8"/>
        </w:numPr>
        <w:rPr>
          <w:sz w:val="20"/>
          <w:szCs w:val="20"/>
        </w:rPr>
      </w:pPr>
      <w:r>
        <w:rPr>
          <w:rFonts w:ascii="Times New Roman" w:eastAsia="Times New Roman" w:hAnsi="Times New Roman" w:cs="Times New Roman"/>
          <w:b/>
          <w:sz w:val="20"/>
          <w:szCs w:val="20"/>
        </w:rPr>
        <w:t>Leadership</w:t>
      </w:r>
    </w:p>
    <w:p w14:paraId="00000050"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Supervises, directs and oversees all aspects of the WISL. </w:t>
      </w:r>
    </w:p>
    <w:p w14:paraId="00000051"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Collaboration, advisement, recommendations: upper level leadership and other agency staff and departments. </w:t>
      </w:r>
    </w:p>
    <w:p w14:paraId="00000052" w14:textId="77777777" w:rsidR="004728A5" w:rsidRDefault="00086051">
      <w:pPr>
        <w:numPr>
          <w:ilvl w:val="1"/>
          <w:numId w:val="8"/>
        </w:numPr>
        <w:rPr>
          <w:sz w:val="20"/>
          <w:szCs w:val="20"/>
        </w:rPr>
      </w:pPr>
      <w:r>
        <w:rPr>
          <w:rFonts w:ascii="Times New Roman" w:eastAsia="Times New Roman" w:hAnsi="Times New Roman" w:cs="Times New Roman"/>
          <w:sz w:val="20"/>
          <w:szCs w:val="20"/>
        </w:rPr>
        <w:t>Liaison with community organizations and advisory groups to optimize patient experience and care.</w:t>
      </w:r>
    </w:p>
    <w:p w14:paraId="00000053"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Authority during accreditation of surveys: the Joint Commission, American College of Obstetrics and Gynecology, Arizona Perinatal Trust Foundation, and Baby Friendly Breastfeeding Hospital Initiative.  </w:t>
      </w:r>
    </w:p>
    <w:p w14:paraId="00000054" w14:textId="77777777" w:rsidR="004728A5" w:rsidRDefault="00086051">
      <w:pPr>
        <w:numPr>
          <w:ilvl w:val="1"/>
          <w:numId w:val="8"/>
        </w:numPr>
        <w:rPr>
          <w:sz w:val="20"/>
          <w:szCs w:val="20"/>
        </w:rPr>
      </w:pPr>
      <w:r>
        <w:rPr>
          <w:rFonts w:ascii="Times New Roman" w:eastAsia="Times New Roman" w:hAnsi="Times New Roman" w:cs="Times New Roman"/>
          <w:sz w:val="20"/>
          <w:szCs w:val="20"/>
        </w:rPr>
        <w:t xml:space="preserve">Facilitation of Relationship Based Care, Leading an Empowered Organization and support of Unit Practice Councils with the goal of shared governance. </w:t>
      </w:r>
    </w:p>
    <w:p w14:paraId="00000055" w14:textId="77777777" w:rsidR="004728A5" w:rsidRDefault="00086051">
      <w:pPr>
        <w:numPr>
          <w:ilvl w:val="1"/>
          <w:numId w:val="8"/>
        </w:numPr>
        <w:rPr>
          <w:sz w:val="20"/>
          <w:szCs w:val="20"/>
        </w:rPr>
      </w:pPr>
      <w:r>
        <w:rPr>
          <w:rFonts w:ascii="Times New Roman" w:eastAsia="Times New Roman" w:hAnsi="Times New Roman" w:cs="Times New Roman"/>
          <w:sz w:val="20"/>
          <w:szCs w:val="20"/>
        </w:rPr>
        <w:t>Strategic planning and program development</w:t>
      </w:r>
    </w:p>
    <w:p w14:paraId="00000056" w14:textId="77777777" w:rsidR="004728A5" w:rsidRDefault="00086051">
      <w:pPr>
        <w:numPr>
          <w:ilvl w:val="0"/>
          <w:numId w:val="8"/>
        </w:numPr>
        <w:rPr>
          <w:sz w:val="20"/>
          <w:szCs w:val="20"/>
        </w:rPr>
      </w:pPr>
      <w:r>
        <w:rPr>
          <w:rFonts w:ascii="Times New Roman" w:eastAsia="Times New Roman" w:hAnsi="Times New Roman" w:cs="Times New Roman"/>
          <w:b/>
          <w:sz w:val="20"/>
          <w:szCs w:val="20"/>
        </w:rPr>
        <w:t>Professional Practice and Clinical Duties</w:t>
      </w:r>
    </w:p>
    <w:p w14:paraId="00000057" w14:textId="77777777" w:rsidR="004728A5" w:rsidRDefault="00086051">
      <w:pPr>
        <w:numPr>
          <w:ilvl w:val="1"/>
          <w:numId w:val="8"/>
        </w:numPr>
        <w:rPr>
          <w:sz w:val="20"/>
          <w:szCs w:val="20"/>
        </w:rPr>
      </w:pPr>
      <w:r>
        <w:rPr>
          <w:rFonts w:ascii="Times New Roman" w:eastAsia="Times New Roman" w:hAnsi="Times New Roman" w:cs="Times New Roman"/>
          <w:sz w:val="20"/>
          <w:szCs w:val="20"/>
        </w:rPr>
        <w:t>Full scope Certified Nurse-Midwifery/FNP Practice  with birth, inpatient and outpatient GYN and prenatal care privileges.</w:t>
      </w:r>
    </w:p>
    <w:p w14:paraId="00000058" w14:textId="77777777" w:rsidR="004728A5" w:rsidRDefault="00086051">
      <w:pPr>
        <w:numPr>
          <w:ilvl w:val="1"/>
          <w:numId w:val="8"/>
        </w:numPr>
        <w:rPr>
          <w:sz w:val="20"/>
          <w:szCs w:val="20"/>
        </w:rPr>
      </w:pPr>
      <w:r>
        <w:rPr>
          <w:rFonts w:ascii="Times New Roman" w:eastAsia="Times New Roman" w:hAnsi="Times New Roman" w:cs="Times New Roman"/>
          <w:sz w:val="20"/>
          <w:szCs w:val="20"/>
        </w:rPr>
        <w:lastRenderedPageBreak/>
        <w:t>First surgical assist</w:t>
      </w:r>
    </w:p>
    <w:p w14:paraId="00000059" w14:textId="77777777" w:rsidR="004728A5" w:rsidRDefault="00086051">
      <w:pPr>
        <w:numPr>
          <w:ilvl w:val="1"/>
          <w:numId w:val="8"/>
        </w:numPr>
        <w:rPr>
          <w:sz w:val="20"/>
          <w:szCs w:val="20"/>
        </w:rPr>
      </w:pPr>
      <w:r>
        <w:rPr>
          <w:rFonts w:ascii="Times New Roman" w:eastAsia="Times New Roman" w:hAnsi="Times New Roman" w:cs="Times New Roman"/>
          <w:sz w:val="20"/>
          <w:szCs w:val="20"/>
        </w:rPr>
        <w:t>Limited Ultrasound</w:t>
      </w:r>
    </w:p>
    <w:p w14:paraId="0000005A" w14:textId="77777777" w:rsidR="004728A5" w:rsidRDefault="00086051">
      <w:pPr>
        <w:numPr>
          <w:ilvl w:val="1"/>
          <w:numId w:val="8"/>
        </w:numPr>
        <w:rPr>
          <w:sz w:val="20"/>
          <w:szCs w:val="20"/>
        </w:rPr>
      </w:pPr>
      <w:r>
        <w:rPr>
          <w:rFonts w:ascii="Times New Roman" w:eastAsia="Times New Roman" w:hAnsi="Times New Roman" w:cs="Times New Roman"/>
          <w:sz w:val="20"/>
          <w:szCs w:val="20"/>
        </w:rPr>
        <w:t>Inpatient admission and management privileges: antepartum, birth, postpartum</w:t>
      </w:r>
    </w:p>
    <w:p w14:paraId="0000005B" w14:textId="77777777" w:rsidR="004728A5" w:rsidRDefault="004728A5">
      <w:pPr>
        <w:rPr>
          <w:rFonts w:ascii="Times New Roman" w:eastAsia="Times New Roman" w:hAnsi="Times New Roman" w:cs="Times New Roman"/>
          <w:sz w:val="20"/>
          <w:szCs w:val="20"/>
        </w:rPr>
      </w:pPr>
    </w:p>
    <w:p w14:paraId="0000005C" w14:textId="77777777" w:rsidR="004728A5" w:rsidRDefault="004728A5">
      <w:pPr>
        <w:rPr>
          <w:rFonts w:ascii="Times New Roman" w:eastAsia="Times New Roman" w:hAnsi="Times New Roman" w:cs="Times New Roman"/>
          <w:sz w:val="20"/>
          <w:szCs w:val="20"/>
        </w:rPr>
      </w:pPr>
    </w:p>
    <w:p w14:paraId="0000005D"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Chief of Midwifery Services Phoenix Indian Medical Center PX1406</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22Nov1998 to 7Jan2013</w:t>
      </w:r>
    </w:p>
    <w:p w14:paraId="0000005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Nurse-Midwife (CAPT-06 Billet) (CNM)</w:t>
      </w:r>
    </w:p>
    <w:p w14:paraId="0000005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Family Nurse-Practitioner (FNP)</w:t>
      </w:r>
      <w:r>
        <w:rPr>
          <w:rFonts w:ascii="Times New Roman" w:eastAsia="Times New Roman" w:hAnsi="Times New Roman" w:cs="Times New Roman"/>
          <w:b/>
          <w:sz w:val="20"/>
          <w:szCs w:val="20"/>
        </w:rPr>
        <w:tab/>
      </w:r>
    </w:p>
    <w:p w14:paraId="0000006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Full time  </w:t>
      </w:r>
    </w:p>
    <w:p w14:paraId="00000061"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Supervisor (</w:t>
      </w:r>
      <w:proofErr w:type="spellStart"/>
      <w:r>
        <w:rPr>
          <w:rFonts w:ascii="Times New Roman" w:eastAsia="Times New Roman" w:hAnsi="Times New Roman" w:cs="Times New Roman"/>
          <w:b/>
          <w:sz w:val="20"/>
          <w:szCs w:val="20"/>
        </w:rPr>
        <w:t>Camlesh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Nirmul</w:t>
      </w:r>
      <w:proofErr w:type="spellEnd"/>
      <w:r>
        <w:rPr>
          <w:rFonts w:ascii="Times New Roman" w:eastAsia="Times New Roman" w:hAnsi="Times New Roman" w:cs="Times New Roman"/>
          <w:b/>
          <w:sz w:val="20"/>
          <w:szCs w:val="20"/>
        </w:rPr>
        <w:t>) Authorization to contact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00000062"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Indian Medical Center</w:t>
      </w:r>
    </w:p>
    <w:p w14:paraId="00000063"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Indian Health Service, Phoenix, Arizona</w:t>
      </w:r>
    </w:p>
    <w:p w14:paraId="00000064" w14:textId="77777777" w:rsidR="004728A5" w:rsidRDefault="004728A5">
      <w:pPr>
        <w:rPr>
          <w:rFonts w:ascii="Times New Roman" w:eastAsia="Times New Roman" w:hAnsi="Times New Roman" w:cs="Times New Roman"/>
          <w:sz w:val="20"/>
          <w:szCs w:val="20"/>
        </w:rPr>
      </w:pPr>
    </w:p>
    <w:p w14:paraId="00000065"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First Line Supervisor:</w:t>
      </w:r>
    </w:p>
    <w:p w14:paraId="00000066" w14:textId="77777777" w:rsidR="004728A5" w:rsidRDefault="00086051">
      <w:pPr>
        <w:numPr>
          <w:ilvl w:val="0"/>
          <w:numId w:val="6"/>
        </w:numPr>
        <w:rPr>
          <w:sz w:val="20"/>
          <w:szCs w:val="20"/>
        </w:rPr>
      </w:pPr>
      <w:r>
        <w:rPr>
          <w:rFonts w:ascii="Times New Roman" w:eastAsia="Times New Roman" w:hAnsi="Times New Roman" w:cs="Times New Roman"/>
          <w:sz w:val="20"/>
          <w:szCs w:val="20"/>
        </w:rPr>
        <w:t>10 Midwives (GS 610-13)</w:t>
      </w:r>
    </w:p>
    <w:p w14:paraId="00000067" w14:textId="77777777" w:rsidR="004728A5" w:rsidRDefault="00086051">
      <w:pPr>
        <w:numPr>
          <w:ilvl w:val="0"/>
          <w:numId w:val="6"/>
        </w:numPr>
        <w:rPr>
          <w:sz w:val="20"/>
          <w:szCs w:val="20"/>
        </w:rPr>
      </w:pPr>
      <w:r>
        <w:rPr>
          <w:rFonts w:ascii="Times New Roman" w:eastAsia="Times New Roman" w:hAnsi="Times New Roman" w:cs="Times New Roman"/>
          <w:sz w:val="20"/>
          <w:szCs w:val="20"/>
        </w:rPr>
        <w:t>1 Family Nurse Practitioner (GS 610-13)</w:t>
      </w:r>
    </w:p>
    <w:p w14:paraId="00000068" w14:textId="77777777" w:rsidR="004728A5" w:rsidRDefault="004728A5">
      <w:pPr>
        <w:ind w:left="720"/>
        <w:rPr>
          <w:rFonts w:ascii="Times New Roman" w:eastAsia="Times New Roman" w:hAnsi="Times New Roman" w:cs="Times New Roman"/>
          <w:sz w:val="20"/>
          <w:szCs w:val="20"/>
        </w:rPr>
      </w:pPr>
    </w:p>
    <w:p w14:paraId="00000069"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Day to Day Management</w:t>
      </w:r>
    </w:p>
    <w:p w14:paraId="0000006A" w14:textId="77777777" w:rsidR="004728A5" w:rsidRDefault="00086051">
      <w:pPr>
        <w:numPr>
          <w:ilvl w:val="0"/>
          <w:numId w:val="1"/>
        </w:numPr>
        <w:rPr>
          <w:sz w:val="20"/>
          <w:szCs w:val="20"/>
        </w:rPr>
      </w:pPr>
      <w:r>
        <w:rPr>
          <w:rFonts w:ascii="Times New Roman" w:eastAsia="Times New Roman" w:hAnsi="Times New Roman" w:cs="Times New Roman"/>
          <w:sz w:val="20"/>
          <w:szCs w:val="20"/>
        </w:rPr>
        <w:t xml:space="preserve">Direction and supervisory control over the CNM and Advanced Practice Provider Staff. Development, maintenance, evaluation of the Midwifery program including HR actions, selection and hiring of new staff, performance evaluations, request for recruitment, awards, promotions, training, disciplinary action, employee career development, staff training, staff schedules, pay and leave, and resource management. </w:t>
      </w:r>
    </w:p>
    <w:p w14:paraId="0000006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Leadership</w:t>
      </w:r>
    </w:p>
    <w:p w14:paraId="0000006C" w14:textId="77777777" w:rsidR="004728A5" w:rsidRDefault="00086051">
      <w:pPr>
        <w:numPr>
          <w:ilvl w:val="0"/>
          <w:numId w:val="1"/>
        </w:numPr>
        <w:rPr>
          <w:sz w:val="20"/>
          <w:szCs w:val="20"/>
        </w:rPr>
      </w:pPr>
      <w:r>
        <w:rPr>
          <w:rFonts w:ascii="Times New Roman" w:eastAsia="Times New Roman" w:hAnsi="Times New Roman" w:cs="Times New Roman"/>
          <w:sz w:val="20"/>
          <w:szCs w:val="20"/>
        </w:rPr>
        <w:t>Collaboration with Chief of OBGYN to meet the patient and organizational needs</w:t>
      </w:r>
    </w:p>
    <w:p w14:paraId="0000006D" w14:textId="77777777" w:rsidR="004728A5" w:rsidRDefault="00086051">
      <w:pPr>
        <w:numPr>
          <w:ilvl w:val="0"/>
          <w:numId w:val="1"/>
        </w:numPr>
        <w:rPr>
          <w:sz w:val="20"/>
          <w:szCs w:val="20"/>
        </w:rPr>
      </w:pPr>
      <w:r>
        <w:rPr>
          <w:rFonts w:ascii="Times New Roman" w:eastAsia="Times New Roman" w:hAnsi="Times New Roman" w:cs="Times New Roman"/>
          <w:sz w:val="20"/>
          <w:szCs w:val="20"/>
        </w:rPr>
        <w:t>Resource for other IHS midwifery services</w:t>
      </w:r>
    </w:p>
    <w:p w14:paraId="0000006E" w14:textId="77777777" w:rsidR="004728A5" w:rsidRDefault="00086051">
      <w:pPr>
        <w:numPr>
          <w:ilvl w:val="0"/>
          <w:numId w:val="1"/>
        </w:numPr>
        <w:rPr>
          <w:sz w:val="20"/>
          <w:szCs w:val="20"/>
        </w:rPr>
      </w:pPr>
      <w:r>
        <w:rPr>
          <w:rFonts w:ascii="Times New Roman" w:eastAsia="Times New Roman" w:hAnsi="Times New Roman" w:cs="Times New Roman"/>
          <w:sz w:val="20"/>
          <w:szCs w:val="20"/>
        </w:rPr>
        <w:t>Provides and coordinates supervision and guidance of Advanced Practice Providers including FNP, WHNP, CNM and PA students</w:t>
      </w:r>
    </w:p>
    <w:p w14:paraId="0000006F" w14:textId="77777777" w:rsidR="004728A5" w:rsidRDefault="00086051">
      <w:pPr>
        <w:numPr>
          <w:ilvl w:val="0"/>
          <w:numId w:val="1"/>
        </w:numPr>
        <w:rPr>
          <w:sz w:val="20"/>
          <w:szCs w:val="20"/>
        </w:rPr>
      </w:pPr>
      <w:r>
        <w:rPr>
          <w:rFonts w:ascii="Times New Roman" w:eastAsia="Times New Roman" w:hAnsi="Times New Roman" w:cs="Times New Roman"/>
          <w:sz w:val="20"/>
          <w:szCs w:val="20"/>
        </w:rPr>
        <w:t>Liaison to other service units to share and offer guidance of best practices</w:t>
      </w:r>
    </w:p>
    <w:p w14:paraId="0000007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Professional Practice and Clinical Duties</w:t>
      </w:r>
    </w:p>
    <w:p w14:paraId="00000071" w14:textId="77777777" w:rsidR="004728A5" w:rsidRDefault="00086051">
      <w:pPr>
        <w:numPr>
          <w:ilvl w:val="0"/>
          <w:numId w:val="2"/>
        </w:numPr>
        <w:rPr>
          <w:sz w:val="20"/>
          <w:szCs w:val="20"/>
        </w:rPr>
      </w:pPr>
      <w:r>
        <w:rPr>
          <w:rFonts w:ascii="Times New Roman" w:eastAsia="Times New Roman" w:hAnsi="Times New Roman" w:cs="Times New Roman"/>
          <w:sz w:val="20"/>
          <w:szCs w:val="20"/>
        </w:rPr>
        <w:t>Full scope Certified Nurse-Midwifery Practice  with birth, inpatient and outpatient GYN and prenatal care privileges</w:t>
      </w:r>
    </w:p>
    <w:p w14:paraId="00000072" w14:textId="77777777" w:rsidR="004728A5" w:rsidRDefault="00086051">
      <w:pPr>
        <w:numPr>
          <w:ilvl w:val="0"/>
          <w:numId w:val="2"/>
        </w:numPr>
        <w:rPr>
          <w:sz w:val="20"/>
          <w:szCs w:val="20"/>
        </w:rPr>
      </w:pPr>
      <w:r>
        <w:rPr>
          <w:rFonts w:ascii="Times New Roman" w:eastAsia="Times New Roman" w:hAnsi="Times New Roman" w:cs="Times New Roman"/>
          <w:sz w:val="20"/>
          <w:szCs w:val="20"/>
        </w:rPr>
        <w:t>First surgical assist</w:t>
      </w:r>
    </w:p>
    <w:p w14:paraId="00000073" w14:textId="77777777" w:rsidR="004728A5" w:rsidRDefault="00086051">
      <w:pPr>
        <w:numPr>
          <w:ilvl w:val="0"/>
          <w:numId w:val="2"/>
        </w:numPr>
        <w:rPr>
          <w:sz w:val="20"/>
          <w:szCs w:val="20"/>
        </w:rPr>
      </w:pPr>
      <w:r>
        <w:rPr>
          <w:rFonts w:ascii="Times New Roman" w:eastAsia="Times New Roman" w:hAnsi="Times New Roman" w:cs="Times New Roman"/>
          <w:sz w:val="20"/>
          <w:szCs w:val="20"/>
        </w:rPr>
        <w:t>Limited Ultrasound</w:t>
      </w:r>
    </w:p>
    <w:p w14:paraId="00000074" w14:textId="77777777" w:rsidR="004728A5" w:rsidRDefault="00086051">
      <w:pPr>
        <w:numPr>
          <w:ilvl w:val="0"/>
          <w:numId w:val="2"/>
        </w:numPr>
        <w:rPr>
          <w:sz w:val="20"/>
          <w:szCs w:val="20"/>
        </w:rPr>
      </w:pPr>
      <w:r>
        <w:rPr>
          <w:rFonts w:ascii="Times New Roman" w:eastAsia="Times New Roman" w:hAnsi="Times New Roman" w:cs="Times New Roman"/>
          <w:sz w:val="20"/>
          <w:szCs w:val="20"/>
        </w:rPr>
        <w:t>Inpatient admission and management privileges: antepartum, birth, postpartum</w:t>
      </w:r>
    </w:p>
    <w:p w14:paraId="00000075" w14:textId="77777777" w:rsidR="004728A5" w:rsidRDefault="00086051">
      <w:pPr>
        <w:numPr>
          <w:ilvl w:val="0"/>
          <w:numId w:val="2"/>
        </w:numPr>
        <w:rPr>
          <w:sz w:val="20"/>
          <w:szCs w:val="20"/>
        </w:rPr>
      </w:pPr>
      <w:r>
        <w:rPr>
          <w:rFonts w:ascii="Times New Roman" w:eastAsia="Times New Roman" w:hAnsi="Times New Roman" w:cs="Times New Roman"/>
          <w:sz w:val="20"/>
          <w:szCs w:val="20"/>
        </w:rPr>
        <w:t>Patient/Staff education</w:t>
      </w:r>
    </w:p>
    <w:p w14:paraId="00000076" w14:textId="77777777" w:rsidR="004728A5" w:rsidRDefault="004728A5">
      <w:pPr>
        <w:rPr>
          <w:rFonts w:ascii="Times New Roman" w:eastAsia="Times New Roman" w:hAnsi="Times New Roman" w:cs="Times New Roman"/>
          <w:sz w:val="20"/>
          <w:szCs w:val="20"/>
        </w:rPr>
      </w:pPr>
    </w:p>
    <w:p w14:paraId="00000077" w14:textId="77777777" w:rsidR="004728A5" w:rsidRDefault="004728A5">
      <w:pPr>
        <w:rPr>
          <w:rFonts w:ascii="Times New Roman" w:eastAsia="Times New Roman" w:hAnsi="Times New Roman" w:cs="Times New Roman"/>
          <w:sz w:val="20"/>
          <w:szCs w:val="20"/>
        </w:rPr>
      </w:pPr>
    </w:p>
    <w:p w14:paraId="00000078" w14:textId="77777777" w:rsidR="004728A5" w:rsidRDefault="0008605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United States Public Health Service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01Mar2003 to 01Sep2019</w:t>
      </w:r>
    </w:p>
    <w:p w14:paraId="00000079"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Full time  Commissioned Officer </w:t>
      </w:r>
    </w:p>
    <w:p w14:paraId="0000007A"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Supervisor (</w:t>
      </w:r>
      <w:proofErr w:type="spellStart"/>
      <w:r>
        <w:rPr>
          <w:rFonts w:ascii="Times New Roman" w:eastAsia="Times New Roman" w:hAnsi="Times New Roman" w:cs="Times New Roman"/>
          <w:b/>
          <w:sz w:val="20"/>
          <w:szCs w:val="20"/>
        </w:rPr>
        <w:t>Camlesh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Nirmul</w:t>
      </w:r>
      <w:proofErr w:type="spellEnd"/>
      <w:r>
        <w:rPr>
          <w:rFonts w:ascii="Times New Roman" w:eastAsia="Times New Roman" w:hAnsi="Times New Roman" w:cs="Times New Roman"/>
          <w:b/>
          <w:sz w:val="20"/>
          <w:szCs w:val="20"/>
        </w:rPr>
        <w:t>) Authorization to contact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0000007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Indian Medical Center</w:t>
      </w:r>
    </w:p>
    <w:p w14:paraId="0000007C"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Indian Health Service, Phoenix, Arizona</w:t>
      </w:r>
    </w:p>
    <w:p w14:paraId="0000007D" w14:textId="77777777" w:rsidR="004728A5" w:rsidRDefault="004728A5">
      <w:pPr>
        <w:rPr>
          <w:rFonts w:ascii="Times New Roman" w:eastAsia="Times New Roman" w:hAnsi="Times New Roman" w:cs="Times New Roman"/>
          <w:sz w:val="20"/>
          <w:szCs w:val="20"/>
        </w:rPr>
      </w:pPr>
    </w:p>
    <w:p w14:paraId="0000007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See above positions</w:t>
      </w:r>
    </w:p>
    <w:p w14:paraId="0000007F" w14:textId="77777777" w:rsidR="004728A5" w:rsidRDefault="004728A5">
      <w:pPr>
        <w:rPr>
          <w:rFonts w:ascii="Times New Roman" w:eastAsia="Times New Roman" w:hAnsi="Times New Roman" w:cs="Times New Roman"/>
          <w:sz w:val="20"/>
          <w:szCs w:val="20"/>
        </w:rPr>
      </w:pPr>
    </w:p>
    <w:p w14:paraId="00000080" w14:textId="77777777" w:rsidR="004728A5" w:rsidRDefault="004728A5">
      <w:pPr>
        <w:ind w:left="720"/>
        <w:rPr>
          <w:rFonts w:ascii="Times New Roman" w:eastAsia="Times New Roman" w:hAnsi="Times New Roman" w:cs="Times New Roman"/>
          <w:sz w:val="20"/>
          <w:szCs w:val="20"/>
        </w:rPr>
      </w:pPr>
    </w:p>
    <w:p w14:paraId="00000081" w14:textId="77777777" w:rsidR="004728A5" w:rsidRDefault="004728A5">
      <w:pPr>
        <w:ind w:left="720"/>
        <w:rPr>
          <w:rFonts w:ascii="Times New Roman" w:eastAsia="Times New Roman" w:hAnsi="Times New Roman" w:cs="Times New Roman"/>
          <w:sz w:val="20"/>
          <w:szCs w:val="20"/>
        </w:rPr>
      </w:pPr>
    </w:p>
    <w:p w14:paraId="00000082" w14:textId="77777777" w:rsidR="004728A5" w:rsidRDefault="004728A5">
      <w:pPr>
        <w:ind w:left="720"/>
        <w:rPr>
          <w:rFonts w:ascii="Times New Roman" w:eastAsia="Times New Roman" w:hAnsi="Times New Roman" w:cs="Times New Roman"/>
          <w:sz w:val="20"/>
          <w:szCs w:val="20"/>
        </w:rPr>
      </w:pPr>
    </w:p>
    <w:p w14:paraId="00000083" w14:textId="77777777" w:rsidR="004728A5" w:rsidRDefault="004728A5">
      <w:pPr>
        <w:ind w:left="720"/>
        <w:rPr>
          <w:rFonts w:ascii="Times New Roman" w:eastAsia="Times New Roman" w:hAnsi="Times New Roman" w:cs="Times New Roman"/>
          <w:sz w:val="20"/>
          <w:szCs w:val="20"/>
        </w:rPr>
      </w:pPr>
    </w:p>
    <w:p w14:paraId="00000084" w14:textId="77777777" w:rsidR="004728A5" w:rsidRDefault="004728A5">
      <w:pPr>
        <w:ind w:left="720"/>
        <w:rPr>
          <w:rFonts w:ascii="Times New Roman" w:eastAsia="Times New Roman" w:hAnsi="Times New Roman" w:cs="Times New Roman"/>
          <w:sz w:val="20"/>
          <w:szCs w:val="20"/>
        </w:rPr>
      </w:pPr>
    </w:p>
    <w:p w14:paraId="00000085" w14:textId="77777777" w:rsidR="004728A5" w:rsidRDefault="004728A5">
      <w:pPr>
        <w:ind w:left="720"/>
        <w:rPr>
          <w:rFonts w:ascii="Times New Roman" w:eastAsia="Times New Roman" w:hAnsi="Times New Roman" w:cs="Times New Roman"/>
          <w:sz w:val="20"/>
          <w:szCs w:val="20"/>
        </w:rPr>
      </w:pPr>
    </w:p>
    <w:p w14:paraId="00000086" w14:textId="77777777" w:rsidR="004728A5" w:rsidRDefault="004728A5">
      <w:pPr>
        <w:ind w:left="720"/>
        <w:rPr>
          <w:rFonts w:ascii="Times New Roman" w:eastAsia="Times New Roman" w:hAnsi="Times New Roman" w:cs="Times New Roman"/>
          <w:sz w:val="20"/>
          <w:szCs w:val="20"/>
        </w:rPr>
      </w:pPr>
    </w:p>
    <w:p w14:paraId="00000087" w14:textId="77777777" w:rsidR="004728A5" w:rsidRDefault="004728A5">
      <w:pPr>
        <w:ind w:left="720"/>
        <w:rPr>
          <w:rFonts w:ascii="Times New Roman" w:eastAsia="Times New Roman" w:hAnsi="Times New Roman" w:cs="Times New Roman"/>
          <w:sz w:val="20"/>
          <w:szCs w:val="20"/>
        </w:rPr>
      </w:pPr>
    </w:p>
    <w:p w14:paraId="00000088" w14:textId="77777777" w:rsidR="004728A5" w:rsidRDefault="004728A5">
      <w:pPr>
        <w:ind w:left="720"/>
        <w:rPr>
          <w:rFonts w:ascii="Times New Roman" w:eastAsia="Times New Roman" w:hAnsi="Times New Roman" w:cs="Times New Roman"/>
          <w:sz w:val="20"/>
          <w:szCs w:val="20"/>
        </w:rPr>
      </w:pPr>
    </w:p>
    <w:p w14:paraId="00000089" w14:textId="77777777" w:rsidR="004728A5" w:rsidRDefault="004728A5">
      <w:pPr>
        <w:ind w:left="720"/>
        <w:rPr>
          <w:rFonts w:ascii="Times New Roman" w:eastAsia="Times New Roman" w:hAnsi="Times New Roman" w:cs="Times New Roman"/>
          <w:sz w:val="20"/>
          <w:szCs w:val="20"/>
        </w:rPr>
      </w:pPr>
    </w:p>
    <w:p w14:paraId="0000008A"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Part Time Adjunct Faculty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Jan 2011 to present</w:t>
      </w:r>
    </w:p>
    <w:p w14:paraId="0000008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Frontier Nursing University</w:t>
      </w:r>
    </w:p>
    <w:p w14:paraId="0000008C"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Supervisor: (Tonya Nicholson) Authorization to contact</w:t>
      </w:r>
    </w:p>
    <w:p w14:paraId="0000008D"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Authorization to contact</w:t>
      </w:r>
    </w:p>
    <w:p w14:paraId="0000008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Advance Practice Nurse Education: CNM, FNP, WHNP</w:t>
      </w:r>
    </w:p>
    <w:p w14:paraId="0000008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Frontier Nursing University, </w:t>
      </w:r>
      <w:proofErr w:type="spellStart"/>
      <w:r>
        <w:rPr>
          <w:rFonts w:ascii="Times New Roman" w:eastAsia="Times New Roman" w:hAnsi="Times New Roman" w:cs="Times New Roman"/>
          <w:sz w:val="20"/>
          <w:szCs w:val="20"/>
        </w:rPr>
        <w:t>Hyden</w:t>
      </w:r>
      <w:proofErr w:type="spellEnd"/>
      <w:r>
        <w:rPr>
          <w:rFonts w:ascii="Times New Roman" w:eastAsia="Times New Roman" w:hAnsi="Times New Roman" w:cs="Times New Roman"/>
          <w:sz w:val="20"/>
          <w:szCs w:val="20"/>
        </w:rPr>
        <w:t>, Kentucky</w:t>
      </w:r>
    </w:p>
    <w:p w14:paraId="00000090" w14:textId="77777777" w:rsidR="004728A5" w:rsidRDefault="004728A5">
      <w:pPr>
        <w:rPr>
          <w:rFonts w:ascii="Times New Roman" w:eastAsia="Times New Roman" w:hAnsi="Times New Roman" w:cs="Times New Roman"/>
          <w:sz w:val="20"/>
          <w:szCs w:val="20"/>
        </w:rPr>
      </w:pPr>
    </w:p>
    <w:p w14:paraId="00000091"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Faculty flexing to cover needs in Nurse Midwifery, Women’s Health Nurse Practitioner, Family Nurse Practitioner and Doctorate of Nursing Programs.   </w:t>
      </w:r>
    </w:p>
    <w:p w14:paraId="00000092" w14:textId="77777777" w:rsidR="004728A5" w:rsidRDefault="004728A5">
      <w:pPr>
        <w:rPr>
          <w:rFonts w:ascii="Times New Roman" w:eastAsia="Times New Roman" w:hAnsi="Times New Roman" w:cs="Times New Roman"/>
          <w:sz w:val="20"/>
          <w:szCs w:val="20"/>
        </w:rPr>
      </w:pPr>
    </w:p>
    <w:p w14:paraId="00000093"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Duties: </w:t>
      </w:r>
      <w:r>
        <w:rPr>
          <w:rFonts w:ascii="Times New Roman" w:eastAsia="Times New Roman" w:hAnsi="Times New Roman" w:cs="Times New Roman"/>
          <w:sz w:val="20"/>
          <w:szCs w:val="20"/>
        </w:rPr>
        <w:t xml:space="preserve">Grading, student education on evidence based theory and practice.  Course maintenance.  Facilitation of classes using Big Blue Button webinars. DNP capstone chair for many students since 2010. Primary preceptor for CNM, FNP and DNP Frontier Nursing University Students. </w:t>
      </w:r>
    </w:p>
    <w:p w14:paraId="00000094"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95" w14:textId="77777777" w:rsidR="004728A5" w:rsidRDefault="004728A5">
      <w:pPr>
        <w:rPr>
          <w:rFonts w:ascii="Times New Roman" w:eastAsia="Times New Roman" w:hAnsi="Times New Roman" w:cs="Times New Roman"/>
          <w:sz w:val="20"/>
          <w:szCs w:val="20"/>
        </w:rPr>
      </w:pPr>
    </w:p>
    <w:p w14:paraId="00000096"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Part Time FNP-C</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May 2008 to 2010</w:t>
      </w:r>
    </w:p>
    <w:p w14:paraId="00000097"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Supervisor: Mrs. Mila Garcia 480-540-1113</w:t>
      </w:r>
    </w:p>
    <w:p w14:paraId="00000098"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Authorization to contact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00000099"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Minute Clinic CVS </w:t>
      </w:r>
    </w:p>
    <w:p w14:paraId="0000009A"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Arizona</w:t>
      </w:r>
    </w:p>
    <w:p w14:paraId="0000009B" w14:textId="77777777" w:rsidR="004728A5" w:rsidRDefault="004728A5">
      <w:pPr>
        <w:rPr>
          <w:rFonts w:ascii="Times New Roman" w:eastAsia="Times New Roman" w:hAnsi="Times New Roman" w:cs="Times New Roman"/>
          <w:sz w:val="20"/>
          <w:szCs w:val="20"/>
        </w:rPr>
      </w:pPr>
    </w:p>
    <w:p w14:paraId="0000009C"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Retail based clinic seeing children and adults for non-emergent health concerns. </w:t>
      </w:r>
    </w:p>
    <w:p w14:paraId="0000009D" w14:textId="77777777" w:rsidR="004728A5" w:rsidRDefault="004728A5">
      <w:pPr>
        <w:rPr>
          <w:rFonts w:ascii="Times New Roman" w:eastAsia="Times New Roman" w:hAnsi="Times New Roman" w:cs="Times New Roman"/>
          <w:sz w:val="20"/>
          <w:szCs w:val="20"/>
        </w:rPr>
      </w:pPr>
    </w:p>
    <w:p w14:paraId="0000009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RN Case Coordinator.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Nov 1996 to Nov 1998</w:t>
      </w:r>
    </w:p>
    <w:p w14:paraId="0000009F" w14:textId="77777777" w:rsidR="004728A5" w:rsidRDefault="00086051">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Casha</w:t>
      </w:r>
      <w:proofErr w:type="spellEnd"/>
      <w:r>
        <w:rPr>
          <w:rFonts w:ascii="Times New Roman" w:eastAsia="Times New Roman" w:hAnsi="Times New Roman" w:cs="Times New Roman"/>
          <w:sz w:val="20"/>
          <w:szCs w:val="20"/>
        </w:rPr>
        <w:t xml:space="preserve"> Resource Home Care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A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Arizona</w:t>
      </w:r>
    </w:p>
    <w:p w14:paraId="000000A1" w14:textId="77777777" w:rsidR="004728A5" w:rsidRDefault="004728A5">
      <w:pPr>
        <w:rPr>
          <w:rFonts w:ascii="Times New Roman" w:eastAsia="Times New Roman" w:hAnsi="Times New Roman" w:cs="Times New Roman"/>
          <w:sz w:val="20"/>
          <w:szCs w:val="20"/>
        </w:rPr>
      </w:pPr>
    </w:p>
    <w:p w14:paraId="000000A2"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RN: Home Health serving home bound patients.  Assessment, evaluation, medication administration, IV pumps, patient education, patient activities of daily living, wound care.</w:t>
      </w:r>
    </w:p>
    <w:p w14:paraId="000000A3" w14:textId="77777777" w:rsidR="004728A5" w:rsidRDefault="004728A5">
      <w:pPr>
        <w:rPr>
          <w:rFonts w:ascii="Times New Roman" w:eastAsia="Times New Roman" w:hAnsi="Times New Roman" w:cs="Times New Roman"/>
          <w:sz w:val="20"/>
          <w:szCs w:val="20"/>
        </w:rPr>
      </w:pPr>
    </w:p>
    <w:p w14:paraId="000000A4"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Clinical Staff Nurse III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May 1990 to Nov 1996</w:t>
      </w:r>
    </w:p>
    <w:p w14:paraId="000000A5"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Good Samaritan Hospital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A6"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Phoenix, Arizona</w:t>
      </w:r>
    </w:p>
    <w:p w14:paraId="000000A7" w14:textId="77777777" w:rsidR="004728A5" w:rsidRDefault="004728A5">
      <w:pPr>
        <w:rPr>
          <w:rFonts w:ascii="Times New Roman" w:eastAsia="Times New Roman" w:hAnsi="Times New Roman" w:cs="Times New Roman"/>
          <w:sz w:val="20"/>
          <w:szCs w:val="20"/>
        </w:rPr>
      </w:pPr>
    </w:p>
    <w:p w14:paraId="000000A8"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Duties: Labor and Delivery nurse for low risk, high risk and critical care patients. </w:t>
      </w:r>
    </w:p>
    <w:p w14:paraId="000000A9" w14:textId="77777777" w:rsidR="004728A5" w:rsidRDefault="004728A5">
      <w:pPr>
        <w:rPr>
          <w:rFonts w:ascii="Times New Roman" w:eastAsia="Times New Roman" w:hAnsi="Times New Roman" w:cs="Times New Roman"/>
          <w:sz w:val="20"/>
          <w:szCs w:val="20"/>
        </w:rPr>
      </w:pPr>
    </w:p>
    <w:p w14:paraId="000000AA" w14:textId="77777777" w:rsidR="004728A5" w:rsidRDefault="004728A5">
      <w:pPr>
        <w:rPr>
          <w:rFonts w:ascii="Times New Roman" w:eastAsia="Times New Roman" w:hAnsi="Times New Roman" w:cs="Times New Roman"/>
          <w:sz w:val="20"/>
          <w:szCs w:val="20"/>
        </w:rPr>
      </w:pPr>
    </w:p>
    <w:p w14:paraId="000000AB"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t>HONORS, AWARDS AND HONOR SOCIETY MEMBERSHIPS:</w:t>
      </w:r>
    </w:p>
    <w:p w14:paraId="000000AC" w14:textId="77777777" w:rsidR="004728A5" w:rsidRDefault="00086051">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Award or Honor</w:t>
      </w:r>
      <w:r>
        <w:rPr>
          <w:rFonts w:ascii="Times New Roman" w:eastAsia="Times New Roman" w:hAnsi="Times New Roman" w:cs="Times New Roman"/>
          <w:b/>
          <w:sz w:val="20"/>
          <w:szCs w:val="20"/>
          <w:u w:val="single"/>
        </w:rPr>
        <w:t xml:space="preserve"> Uniformed Service Award</w:t>
      </w:r>
    </w:p>
    <w:p w14:paraId="000000AD"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r>
        <w:rPr>
          <w:rFonts w:ascii="Times New Roman" w:eastAsia="Times New Roman" w:hAnsi="Times New Roman" w:cs="Times New Roman"/>
          <w:sz w:val="20"/>
          <w:szCs w:val="20"/>
        </w:rPr>
        <w:tab/>
        <w:t>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p>
    <w:p w14:paraId="000000AE"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2014 </w:t>
      </w:r>
      <w:r>
        <w:rPr>
          <w:rFonts w:ascii="Times New Roman" w:eastAsia="Times New Roman" w:hAnsi="Times New Roman" w:cs="Times New Roman"/>
          <w:sz w:val="20"/>
          <w:szCs w:val="20"/>
        </w:rPr>
        <w:tab/>
        <w:t>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p>
    <w:p w14:paraId="000000AF" w14:textId="77777777" w:rsidR="004728A5" w:rsidRDefault="00086051">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2014</w:t>
      </w:r>
      <w:r>
        <w:rPr>
          <w:rFonts w:ascii="Times New Roman" w:eastAsia="Times New Roman" w:hAnsi="Times New Roman" w:cs="Times New Roman"/>
          <w:sz w:val="20"/>
          <w:szCs w:val="20"/>
        </w:rPr>
        <w:tab/>
      </w:r>
      <w:r>
        <w:rPr>
          <w:rFonts w:ascii="Times New Roman" w:eastAsia="Times New Roman" w:hAnsi="Times New Roman" w:cs="Times New Roman"/>
          <w:color w:val="161D1D"/>
          <w:sz w:val="20"/>
          <w:szCs w:val="20"/>
        </w:rPr>
        <w:t xml:space="preserve">Recipient of the American College of Nurse-Midwives (ACNM) Distinguished Service Award, given for </w:t>
      </w:r>
      <w:r>
        <w:rPr>
          <w:rFonts w:ascii="Times New Roman" w:eastAsia="Times New Roman" w:hAnsi="Times New Roman" w:cs="Times New Roman"/>
          <w:color w:val="161D1D"/>
          <w:sz w:val="20"/>
          <w:szCs w:val="20"/>
        </w:rPr>
        <w:tab/>
        <w:t>dedication and service to Indian Health Service.</w:t>
      </w:r>
    </w:p>
    <w:p w14:paraId="000000B0"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r>
        <w:rPr>
          <w:rFonts w:ascii="Times New Roman" w:eastAsia="Times New Roman" w:hAnsi="Times New Roman" w:cs="Times New Roman"/>
          <w:sz w:val="20"/>
          <w:szCs w:val="20"/>
        </w:rPr>
        <w:tab/>
        <w:t>National Nurse Leadership Award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Indian Health Service</w:t>
      </w:r>
    </w:p>
    <w:p w14:paraId="000000B1"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r>
        <w:rPr>
          <w:rFonts w:ascii="Times New Roman" w:eastAsia="Times New Roman" w:hAnsi="Times New Roman" w:cs="Times New Roman"/>
          <w:sz w:val="20"/>
          <w:szCs w:val="20"/>
        </w:rPr>
        <w:tab/>
        <w:t>IHS Directors Group Award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Indian Health Service</w:t>
      </w:r>
    </w:p>
    <w:p w14:paraId="000000B2"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r>
        <w:rPr>
          <w:rFonts w:ascii="Times New Roman" w:eastAsia="Times New Roman" w:hAnsi="Times New Roman" w:cs="Times New Roman"/>
          <w:sz w:val="20"/>
          <w:szCs w:val="20"/>
        </w:rPr>
        <w:tab/>
        <w:t>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B3"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r>
        <w:rPr>
          <w:rFonts w:ascii="Times New Roman" w:eastAsia="Times New Roman" w:hAnsi="Times New Roman" w:cs="Times New Roman"/>
          <w:sz w:val="20"/>
          <w:szCs w:val="20"/>
        </w:rPr>
        <w:tab/>
        <w:t>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B4"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r>
        <w:rPr>
          <w:rFonts w:ascii="Times New Roman" w:eastAsia="Times New Roman" w:hAnsi="Times New Roman" w:cs="Times New Roman"/>
          <w:sz w:val="20"/>
          <w:szCs w:val="20"/>
        </w:rPr>
        <w:tab/>
        <w:t>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p>
    <w:p w14:paraId="000000B5"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2007      Unit Accommodation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Public Health Service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2006 </w:t>
      </w:r>
      <w:r>
        <w:rPr>
          <w:rFonts w:ascii="Times New Roman" w:eastAsia="Times New Roman" w:hAnsi="Times New Roman" w:cs="Times New Roman"/>
          <w:sz w:val="20"/>
          <w:szCs w:val="20"/>
        </w:rPr>
        <w:tab/>
        <w:t xml:space="preserve">Citation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Public Health Service</w:t>
      </w:r>
    </w:p>
    <w:p w14:paraId="000000B6" w14:textId="77777777" w:rsidR="004728A5" w:rsidRDefault="004728A5">
      <w:pPr>
        <w:rPr>
          <w:rFonts w:ascii="Times New Roman" w:eastAsia="Times New Roman" w:hAnsi="Times New Roman" w:cs="Times New Roman"/>
          <w:sz w:val="20"/>
          <w:szCs w:val="20"/>
        </w:rPr>
      </w:pPr>
    </w:p>
    <w:p w14:paraId="000000B7" w14:textId="77777777" w:rsidR="004728A5" w:rsidRDefault="00086051">
      <w:pPr>
        <w:numPr>
          <w:ilvl w:val="0"/>
          <w:numId w:val="3"/>
        </w:numPr>
        <w:rPr>
          <w:sz w:val="20"/>
          <w:szCs w:val="20"/>
        </w:rPr>
      </w:pPr>
      <w:r>
        <w:rPr>
          <w:rFonts w:ascii="Times New Roman" w:eastAsia="Times New Roman" w:hAnsi="Times New Roman" w:cs="Times New Roman"/>
          <w:sz w:val="20"/>
          <w:szCs w:val="20"/>
        </w:rPr>
        <w:t xml:space="preserve">American College of Nurse-Midwives (ACNM) #12157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0B8" w14:textId="77777777" w:rsidR="004728A5" w:rsidRDefault="00086051">
      <w:pPr>
        <w:numPr>
          <w:ilvl w:val="0"/>
          <w:numId w:val="3"/>
        </w:numPr>
        <w:rPr>
          <w:sz w:val="20"/>
          <w:szCs w:val="20"/>
        </w:rPr>
      </w:pPr>
      <w:r>
        <w:rPr>
          <w:rFonts w:ascii="Times New Roman" w:eastAsia="Times New Roman" w:hAnsi="Times New Roman" w:cs="Times New Roman"/>
          <w:sz w:val="20"/>
          <w:szCs w:val="20"/>
        </w:rPr>
        <w:t>American Academy of Nurse-Practitioners National Organization #0710100</w:t>
      </w:r>
    </w:p>
    <w:p w14:paraId="000000B9" w14:textId="77777777" w:rsidR="004728A5" w:rsidRDefault="004728A5">
      <w:pPr>
        <w:rPr>
          <w:rFonts w:ascii="Times New Roman" w:eastAsia="Times New Roman" w:hAnsi="Times New Roman" w:cs="Times New Roman"/>
          <w:sz w:val="20"/>
          <w:szCs w:val="20"/>
        </w:rPr>
      </w:pPr>
    </w:p>
    <w:p w14:paraId="000000BA" w14:textId="77777777" w:rsidR="004728A5" w:rsidRDefault="004728A5">
      <w:pPr>
        <w:rPr>
          <w:rFonts w:ascii="Times New Roman" w:eastAsia="Times New Roman" w:hAnsi="Times New Roman" w:cs="Times New Roman"/>
          <w:sz w:val="20"/>
          <w:szCs w:val="20"/>
        </w:rPr>
      </w:pPr>
    </w:p>
    <w:p w14:paraId="000000BB" w14:textId="77777777" w:rsidR="004728A5" w:rsidRDefault="004728A5">
      <w:pPr>
        <w:rPr>
          <w:rFonts w:ascii="Times New Roman" w:eastAsia="Times New Roman" w:hAnsi="Times New Roman" w:cs="Times New Roman"/>
          <w:sz w:val="20"/>
          <w:szCs w:val="20"/>
        </w:rPr>
      </w:pPr>
    </w:p>
    <w:p w14:paraId="000000BC" w14:textId="77777777" w:rsidR="004728A5" w:rsidRDefault="004728A5">
      <w:pPr>
        <w:rPr>
          <w:rFonts w:ascii="Times New Roman" w:eastAsia="Times New Roman" w:hAnsi="Times New Roman" w:cs="Times New Roman"/>
          <w:sz w:val="20"/>
          <w:szCs w:val="20"/>
        </w:rPr>
      </w:pPr>
    </w:p>
    <w:p w14:paraId="000000BD"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PROFESSIONAL ACTIVITIES</w:t>
      </w:r>
      <w:r>
        <w:rPr>
          <w:rFonts w:ascii="Times New Roman" w:eastAsia="Times New Roman" w:hAnsi="Times New Roman" w:cs="Times New Roman"/>
          <w:sz w:val="20"/>
          <w:szCs w:val="20"/>
        </w:rPr>
        <w:t>:</w:t>
      </w:r>
    </w:p>
    <w:p w14:paraId="000000BE" w14:textId="77777777" w:rsidR="004728A5" w:rsidRDefault="004728A5">
      <w:pPr>
        <w:rPr>
          <w:rFonts w:ascii="Times New Roman" w:eastAsia="Times New Roman" w:hAnsi="Times New Roman" w:cs="Times New Roman"/>
          <w:sz w:val="20"/>
          <w:szCs w:val="20"/>
          <w:u w:val="single"/>
        </w:rPr>
      </w:pPr>
    </w:p>
    <w:p w14:paraId="000000BF" w14:textId="77777777" w:rsidR="004728A5" w:rsidRDefault="00086051">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Policy and Advisory Board Memberships</w:t>
      </w:r>
      <w:r>
        <w:rPr>
          <w:rFonts w:ascii="Times New Roman" w:eastAsia="Times New Roman" w:hAnsi="Times New Roman" w:cs="Times New Roman"/>
          <w:sz w:val="20"/>
          <w:szCs w:val="20"/>
        </w:rPr>
        <w:t xml:space="preserve"> </w:t>
      </w:r>
    </w:p>
    <w:p w14:paraId="000000C0" w14:textId="77777777" w:rsidR="004728A5" w:rsidRDefault="00086051">
      <w:pPr>
        <w:numPr>
          <w:ilvl w:val="0"/>
          <w:numId w:val="4"/>
        </w:numPr>
        <w:rPr>
          <w:sz w:val="20"/>
          <w:szCs w:val="20"/>
        </w:rPr>
      </w:pPr>
      <w:r>
        <w:rPr>
          <w:rFonts w:ascii="Times New Roman" w:eastAsia="Times New Roman" w:hAnsi="Times New Roman" w:cs="Times New Roman"/>
          <w:sz w:val="20"/>
          <w:szCs w:val="20"/>
        </w:rPr>
        <w:t>Arizona State Department of Health Services Maternal Mortality Review Board  (current).  This is a multidisciplinary board charged with reviewing all Arizona maternal deaths occurring during pregnancy and/or within one year of birth. This board looks at each individual case, medical records, police reports, medical examiner reports to determine if the deaths were preventable and related causes.  Recommendations to reduce maternal mortality are reported to the governor and include changes to health care practice, policy, community/provider/agency/family/patient education.</w:t>
      </w:r>
    </w:p>
    <w:p w14:paraId="000000C1" w14:textId="77777777" w:rsidR="004728A5" w:rsidRDefault="004728A5">
      <w:pPr>
        <w:rPr>
          <w:rFonts w:ascii="Times New Roman" w:eastAsia="Times New Roman" w:hAnsi="Times New Roman" w:cs="Times New Roman"/>
          <w:sz w:val="20"/>
          <w:szCs w:val="20"/>
        </w:rPr>
      </w:pPr>
    </w:p>
    <w:p w14:paraId="000000C2" w14:textId="77777777" w:rsidR="004728A5" w:rsidRDefault="00086051">
      <w:pPr>
        <w:numPr>
          <w:ilvl w:val="0"/>
          <w:numId w:val="4"/>
        </w:numPr>
        <w:rPr>
          <w:sz w:val="20"/>
          <w:szCs w:val="20"/>
        </w:rPr>
      </w:pPr>
      <w:r>
        <w:rPr>
          <w:rFonts w:ascii="Times New Roman" w:eastAsia="Times New Roman" w:hAnsi="Times New Roman" w:cs="Times New Roman"/>
          <w:sz w:val="20"/>
          <w:szCs w:val="20"/>
        </w:rPr>
        <w:t xml:space="preserve">Deputy Chief Clinical Consultant Midwifery/APN to Indian Health Service (current). Responsibilities include liaison and resource to all IHS/Tribal programs on best practice, maternal neonatal safety, policy, procedures, program development, strategic planning, patient/family education, and advisement to agency leadership. </w:t>
      </w:r>
    </w:p>
    <w:p w14:paraId="000000C3" w14:textId="77777777" w:rsidR="004728A5" w:rsidRDefault="004728A5">
      <w:pPr>
        <w:pBdr>
          <w:top w:val="nil"/>
          <w:left w:val="nil"/>
          <w:bottom w:val="nil"/>
          <w:right w:val="nil"/>
          <w:between w:val="nil"/>
        </w:pBdr>
        <w:ind w:left="720" w:hanging="720"/>
        <w:rPr>
          <w:rFonts w:ascii="Times New Roman" w:eastAsia="Times New Roman" w:hAnsi="Times New Roman" w:cs="Times New Roman"/>
          <w:color w:val="000000"/>
          <w:sz w:val="20"/>
          <w:szCs w:val="20"/>
        </w:rPr>
      </w:pPr>
    </w:p>
    <w:p w14:paraId="000000C4" w14:textId="77777777" w:rsidR="004728A5" w:rsidRDefault="00086051">
      <w:pPr>
        <w:numPr>
          <w:ilvl w:val="0"/>
          <w:numId w:val="4"/>
        </w:numPr>
        <w:rPr>
          <w:sz w:val="20"/>
          <w:szCs w:val="20"/>
        </w:rPr>
      </w:pPr>
      <w:r>
        <w:rPr>
          <w:rFonts w:ascii="Times New Roman" w:eastAsia="Times New Roman" w:hAnsi="Times New Roman" w:cs="Times New Roman"/>
          <w:sz w:val="20"/>
          <w:szCs w:val="20"/>
        </w:rPr>
        <w:t xml:space="preserve">American College of Obstetrics and Gynecology rural health board member (current).  Serves as a member of a multidisciplinary board charged with evaluating IHS/Tribal OBGYN programs across the United States, making recommendations on evidence based practice, safety, reduction of maternal/neonatal morbidity and mortality, and program improvements.  </w:t>
      </w:r>
    </w:p>
    <w:p w14:paraId="000000C5" w14:textId="77777777" w:rsidR="004728A5" w:rsidRDefault="004728A5">
      <w:pPr>
        <w:rPr>
          <w:rFonts w:ascii="Times New Roman" w:eastAsia="Times New Roman" w:hAnsi="Times New Roman" w:cs="Times New Roman"/>
          <w:sz w:val="20"/>
          <w:szCs w:val="20"/>
        </w:rPr>
      </w:pPr>
    </w:p>
    <w:p w14:paraId="000000C6" w14:textId="77777777" w:rsidR="004728A5" w:rsidRDefault="004728A5">
      <w:pPr>
        <w:rPr>
          <w:rFonts w:ascii="Times New Roman" w:eastAsia="Times New Roman" w:hAnsi="Times New Roman" w:cs="Times New Roman"/>
          <w:sz w:val="20"/>
          <w:szCs w:val="20"/>
        </w:rPr>
      </w:pPr>
    </w:p>
    <w:p w14:paraId="000000C7" w14:textId="77777777" w:rsidR="004728A5" w:rsidRDefault="00086051">
      <w:pPr>
        <w:rPr>
          <w:rFonts w:ascii="CG Times" w:eastAsia="CG Times" w:hAnsi="CG Times" w:cs="CG Times"/>
          <w:sz w:val="20"/>
          <w:szCs w:val="20"/>
        </w:rPr>
      </w:pPr>
      <w:r>
        <w:rPr>
          <w:rFonts w:ascii="CG Times" w:eastAsia="CG Times" w:hAnsi="CG Times" w:cs="CG Times"/>
          <w:b/>
          <w:sz w:val="20"/>
          <w:szCs w:val="20"/>
        </w:rPr>
        <w:t>RESEARCH ACTIVITIES:</w:t>
      </w:r>
    </w:p>
    <w:p w14:paraId="000000C8" w14:textId="77777777" w:rsidR="004728A5" w:rsidRDefault="004728A5">
      <w:pPr>
        <w:rPr>
          <w:rFonts w:ascii="CG Times" w:eastAsia="CG Times" w:hAnsi="CG Times" w:cs="CG Times"/>
          <w:sz w:val="20"/>
          <w:szCs w:val="20"/>
        </w:rPr>
      </w:pPr>
    </w:p>
    <w:p w14:paraId="000000C9" w14:textId="77777777" w:rsidR="004728A5" w:rsidRDefault="00086051">
      <w:pPr>
        <w:ind w:left="720" w:hanging="72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Research Projects</w:t>
      </w:r>
    </w:p>
    <w:p w14:paraId="000000CA" w14:textId="77777777" w:rsidR="004728A5" w:rsidRDefault="004728A5">
      <w:pPr>
        <w:ind w:left="720" w:hanging="720"/>
        <w:rPr>
          <w:rFonts w:ascii="Times New Roman" w:eastAsia="Times New Roman" w:hAnsi="Times New Roman" w:cs="Times New Roman"/>
          <w:sz w:val="20"/>
          <w:szCs w:val="20"/>
          <w:u w:val="single"/>
        </w:rPr>
      </w:pPr>
    </w:p>
    <w:p w14:paraId="000000CB" w14:textId="77777777" w:rsidR="004728A5" w:rsidRDefault="00086051">
      <w:pPr>
        <w:numPr>
          <w:ilvl w:val="0"/>
          <w:numId w:val="5"/>
        </w:numPr>
        <w:rPr>
          <w:color w:val="000000"/>
          <w:sz w:val="20"/>
          <w:szCs w:val="20"/>
        </w:rPr>
      </w:pPr>
      <w:r>
        <w:rPr>
          <w:rFonts w:ascii="Times New Roman" w:eastAsia="Times New Roman" w:hAnsi="Times New Roman" w:cs="Times New Roman"/>
          <w:b/>
          <w:color w:val="000000"/>
          <w:sz w:val="20"/>
          <w:szCs w:val="20"/>
        </w:rPr>
        <w:t xml:space="preserve">ETCHED </w:t>
      </w:r>
      <w:r>
        <w:rPr>
          <w:rFonts w:ascii="Times New Roman" w:eastAsia="Times New Roman" w:hAnsi="Times New Roman" w:cs="Times New Roman"/>
          <w:b/>
          <w:sz w:val="20"/>
          <w:szCs w:val="20"/>
        </w:rPr>
        <w:t xml:space="preserve">Phoenix Indian Medical Center (PIMC), </w:t>
      </w:r>
      <w:r>
        <w:rPr>
          <w:rFonts w:ascii="Times New Roman" w:eastAsia="Times New Roman" w:hAnsi="Times New Roman" w:cs="Times New Roman"/>
          <w:sz w:val="20"/>
          <w:szCs w:val="20"/>
        </w:rPr>
        <w:t xml:space="preserve">National Institutes of Health, Principal Investigator, 2016- present.  Expansion of the Life-Moms research project to follow infants of enrolled prenatal care clients through infancy, childhood, adolescence and into adulthood. </w:t>
      </w:r>
    </w:p>
    <w:p w14:paraId="000000CC" w14:textId="77777777" w:rsidR="004728A5" w:rsidRDefault="00086051">
      <w:pPr>
        <w:numPr>
          <w:ilvl w:val="0"/>
          <w:numId w:val="5"/>
        </w:numPr>
        <w:rPr>
          <w:color w:val="000000"/>
          <w:sz w:val="20"/>
          <w:szCs w:val="20"/>
        </w:rPr>
      </w:pPr>
      <w:r>
        <w:rPr>
          <w:rFonts w:ascii="Times New Roman" w:eastAsia="Times New Roman" w:hAnsi="Times New Roman" w:cs="Times New Roman"/>
          <w:b/>
          <w:sz w:val="20"/>
          <w:szCs w:val="20"/>
        </w:rPr>
        <w:t xml:space="preserve">Life-Moms, Phoenix Indian Medical Center (PIMC), </w:t>
      </w:r>
      <w:r>
        <w:rPr>
          <w:rFonts w:ascii="Times New Roman" w:eastAsia="Times New Roman" w:hAnsi="Times New Roman" w:cs="Times New Roman"/>
          <w:sz w:val="20"/>
          <w:szCs w:val="20"/>
        </w:rPr>
        <w:t>National Institutes of Health, Principal Investigator,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Jan 2013 to present, </w:t>
      </w:r>
      <w:r>
        <w:rPr>
          <w:rFonts w:ascii="Times New Roman" w:eastAsia="Times New Roman" w:hAnsi="Times New Roman" w:cs="Times New Roman"/>
          <w:color w:val="000000"/>
          <w:sz w:val="20"/>
          <w:szCs w:val="20"/>
        </w:rPr>
        <w:t xml:space="preserve">LIFE-Moms (Phoenix center) is a randomized clinical trial in overweight and obese pregnant women that will test the effects of an intensive lifestyle intervention on gestational weight gain, control of maternal hyperglycemia, and post-partum return to pre-pregnancy weight. The Phoenix study was conducted in collaboration with Phoenix Indian Medical Center (PIMC) nurse midwifery and obstetrics services and the National Institute of Diabetes and Digestive and Kidney Diseases (NIDDK). This study is part of the LIFE-Moms Consortium consisting of six other clinical centers that follow similar protocols and a research coordination unit. </w:t>
      </w:r>
    </w:p>
    <w:p w14:paraId="000000CD" w14:textId="77777777" w:rsidR="004728A5" w:rsidRDefault="00086051">
      <w:pPr>
        <w:numPr>
          <w:ilvl w:val="0"/>
          <w:numId w:val="4"/>
        </w:numPr>
        <w:rPr>
          <w:sz w:val="20"/>
          <w:szCs w:val="20"/>
        </w:rPr>
      </w:pPr>
      <w:r>
        <w:rPr>
          <w:rFonts w:ascii="Times New Roman" w:eastAsia="Times New Roman" w:hAnsi="Times New Roman" w:cs="Times New Roman"/>
          <w:b/>
          <w:sz w:val="20"/>
          <w:szCs w:val="20"/>
        </w:rPr>
        <w:t xml:space="preserve">Phoenix Indian Medical Center (PIMC) Maternal and Child Data, </w:t>
      </w:r>
      <w:r>
        <w:rPr>
          <w:rFonts w:ascii="Times New Roman" w:eastAsia="Times New Roman" w:hAnsi="Times New Roman" w:cs="Times New Roman"/>
          <w:sz w:val="20"/>
          <w:szCs w:val="20"/>
        </w:rPr>
        <w:t xml:space="preserve">National Institutes of Health, Associate Investigator, Principal Investigator William </w:t>
      </w:r>
      <w:proofErr w:type="spellStart"/>
      <w:r>
        <w:rPr>
          <w:rFonts w:ascii="Times New Roman" w:eastAsia="Times New Roman" w:hAnsi="Times New Roman" w:cs="Times New Roman"/>
          <w:sz w:val="20"/>
          <w:szCs w:val="20"/>
        </w:rPr>
        <w:t>Knowler</w:t>
      </w:r>
      <w:proofErr w:type="spellEnd"/>
      <w:r>
        <w:rPr>
          <w:rFonts w:ascii="Times New Roman" w:eastAsia="Times New Roman" w:hAnsi="Times New Roman" w:cs="Times New Roman"/>
          <w:sz w:val="20"/>
          <w:szCs w:val="20"/>
        </w:rPr>
        <w:t>, MD NIH, May 2013 until completion of data review.</w:t>
      </w:r>
      <w:r>
        <w:rPr>
          <w:rFonts w:ascii="Times New Roman" w:eastAsia="Times New Roman" w:hAnsi="Times New Roman" w:cs="Times New Roman"/>
          <w:color w:val="2E2E2E"/>
          <w:sz w:val="20"/>
          <w:szCs w:val="20"/>
        </w:rPr>
        <w:t xml:space="preserve"> Analysis of the effect of glucose and obesity on maternal and child health outcomes in an American Indian population.  Data contains measures of children who are followed in the PIMC pediatric clinic from birth to about 10 years of age, as well as measures of mothers in multiple pregnancies. Evaluation of the impact of feeding type (breast, bottle) and duration of selected feeding type on mother (weight retention, weight gain) and child (growth).  Reports of </w:t>
      </w:r>
      <w:proofErr w:type="spellStart"/>
      <w:r>
        <w:rPr>
          <w:rFonts w:ascii="Times New Roman" w:eastAsia="Times New Roman" w:hAnsi="Times New Roman" w:cs="Times New Roman"/>
          <w:color w:val="2E2E2E"/>
          <w:sz w:val="20"/>
          <w:szCs w:val="20"/>
        </w:rPr>
        <w:t>glycemia</w:t>
      </w:r>
      <w:proofErr w:type="spellEnd"/>
      <w:r>
        <w:rPr>
          <w:rFonts w:ascii="Times New Roman" w:eastAsia="Times New Roman" w:hAnsi="Times New Roman" w:cs="Times New Roman"/>
          <w:color w:val="2E2E2E"/>
          <w:sz w:val="20"/>
          <w:szCs w:val="20"/>
        </w:rPr>
        <w:t xml:space="preserve"> in the child will be included in the analysis. </w:t>
      </w:r>
    </w:p>
    <w:p w14:paraId="000000CE" w14:textId="77777777" w:rsidR="004728A5" w:rsidRDefault="00086051">
      <w:pPr>
        <w:numPr>
          <w:ilvl w:val="0"/>
          <w:numId w:val="4"/>
        </w:numPr>
        <w:rPr>
          <w:sz w:val="20"/>
          <w:szCs w:val="20"/>
        </w:rPr>
      </w:pPr>
      <w:r>
        <w:rPr>
          <w:rFonts w:ascii="Times New Roman" w:eastAsia="Times New Roman" w:hAnsi="Times New Roman" w:cs="Times New Roman"/>
          <w:color w:val="2E2E2E"/>
          <w:sz w:val="20"/>
          <w:szCs w:val="20"/>
        </w:rPr>
        <w:t xml:space="preserve">A secondary analysis is being conducted on blood loss and hemorrhage risks, rates of Native American Women . Only one other study exists exploring hemorrhage rates among Native American Women.  Publication draft is well under way. </w:t>
      </w:r>
    </w:p>
    <w:p w14:paraId="000000CF" w14:textId="77777777" w:rsidR="004728A5" w:rsidRDefault="004728A5">
      <w:pPr>
        <w:ind w:left="720"/>
        <w:rPr>
          <w:rFonts w:ascii="Times New Roman" w:eastAsia="Times New Roman" w:hAnsi="Times New Roman" w:cs="Times New Roman"/>
          <w:sz w:val="20"/>
          <w:szCs w:val="20"/>
        </w:rPr>
      </w:pPr>
    </w:p>
    <w:p w14:paraId="000000D0" w14:textId="77777777" w:rsidR="004728A5" w:rsidRDefault="004728A5">
      <w:pPr>
        <w:ind w:left="720"/>
        <w:rPr>
          <w:rFonts w:ascii="Times New Roman" w:eastAsia="Times New Roman" w:hAnsi="Times New Roman" w:cs="Times New Roman"/>
          <w:sz w:val="20"/>
          <w:szCs w:val="20"/>
        </w:rPr>
      </w:pPr>
    </w:p>
    <w:p w14:paraId="000000D1" w14:textId="77777777" w:rsidR="004728A5" w:rsidRDefault="004728A5">
      <w:pPr>
        <w:ind w:left="720"/>
        <w:rPr>
          <w:rFonts w:ascii="Times New Roman" w:eastAsia="Times New Roman" w:hAnsi="Times New Roman" w:cs="Times New Roman"/>
          <w:sz w:val="20"/>
          <w:szCs w:val="20"/>
        </w:rPr>
      </w:pPr>
    </w:p>
    <w:p w14:paraId="000000D2" w14:textId="77777777" w:rsidR="004728A5" w:rsidRDefault="004728A5">
      <w:pPr>
        <w:ind w:left="720"/>
        <w:rPr>
          <w:rFonts w:ascii="Times New Roman" w:eastAsia="Times New Roman" w:hAnsi="Times New Roman" w:cs="Times New Roman"/>
          <w:sz w:val="20"/>
          <w:szCs w:val="20"/>
        </w:rPr>
      </w:pPr>
    </w:p>
    <w:p w14:paraId="000000D3" w14:textId="77777777" w:rsidR="004728A5" w:rsidRDefault="004728A5">
      <w:pPr>
        <w:ind w:left="720"/>
        <w:rPr>
          <w:rFonts w:ascii="Times New Roman" w:eastAsia="Times New Roman" w:hAnsi="Times New Roman" w:cs="Times New Roman"/>
          <w:sz w:val="20"/>
          <w:szCs w:val="20"/>
        </w:rPr>
      </w:pPr>
    </w:p>
    <w:p w14:paraId="000000D4" w14:textId="77777777" w:rsidR="004728A5" w:rsidRDefault="004728A5">
      <w:pPr>
        <w:ind w:left="720"/>
        <w:rPr>
          <w:rFonts w:ascii="Times New Roman" w:eastAsia="Times New Roman" w:hAnsi="Times New Roman" w:cs="Times New Roman"/>
          <w:sz w:val="20"/>
          <w:szCs w:val="20"/>
        </w:rPr>
      </w:pPr>
    </w:p>
    <w:p w14:paraId="000000D5" w14:textId="77777777" w:rsidR="004728A5" w:rsidRDefault="004728A5">
      <w:pPr>
        <w:ind w:left="720"/>
        <w:rPr>
          <w:rFonts w:ascii="Times New Roman" w:eastAsia="Times New Roman" w:hAnsi="Times New Roman" w:cs="Times New Roman"/>
          <w:sz w:val="20"/>
          <w:szCs w:val="20"/>
        </w:rPr>
      </w:pPr>
    </w:p>
    <w:p w14:paraId="000000D6" w14:textId="77777777" w:rsidR="004728A5" w:rsidRDefault="00086051">
      <w:pPr>
        <w:rPr>
          <w:rFonts w:ascii="CG Times" w:eastAsia="CG Times" w:hAnsi="CG Times" w:cs="CG Times"/>
          <w:sz w:val="20"/>
          <w:szCs w:val="20"/>
        </w:rPr>
      </w:pPr>
      <w:r>
        <w:rPr>
          <w:rFonts w:ascii="CG Times" w:eastAsia="CG Times" w:hAnsi="CG Times" w:cs="CG Times"/>
          <w:b/>
          <w:sz w:val="20"/>
          <w:szCs w:val="20"/>
        </w:rPr>
        <w:t>PUBLICATIONS:</w:t>
      </w:r>
    </w:p>
    <w:p w14:paraId="000000D7" w14:textId="77777777" w:rsidR="004728A5" w:rsidRDefault="004728A5">
      <w:pPr>
        <w:rPr>
          <w:rFonts w:ascii="CG Times" w:eastAsia="CG Times" w:hAnsi="CG Times" w:cs="CG Times"/>
          <w:sz w:val="20"/>
          <w:szCs w:val="20"/>
        </w:rPr>
      </w:pPr>
    </w:p>
    <w:p w14:paraId="000000D8" w14:textId="77777777" w:rsidR="004728A5" w:rsidRDefault="00086051">
      <w:pPr>
        <w:rPr>
          <w:rFonts w:ascii="CG Times" w:eastAsia="CG Times" w:hAnsi="CG Times" w:cs="CG Times"/>
          <w:sz w:val="20"/>
          <w:szCs w:val="20"/>
        </w:rPr>
      </w:pPr>
      <w:r>
        <w:rPr>
          <w:rFonts w:ascii="CG Times" w:eastAsia="CG Times" w:hAnsi="CG Times" w:cs="CG Times"/>
          <w:sz w:val="20"/>
          <w:szCs w:val="20"/>
        </w:rPr>
        <w:lastRenderedPageBreak/>
        <w:t xml:space="preserve">Lifestyle Intervention Limit Gestational Weight Gain with Overweight or Obesity: LIFE-Moms Prospective Meta-Analysis </w:t>
      </w:r>
      <w:r>
        <w:rPr>
          <w:rFonts w:ascii="CG Times" w:eastAsia="CG Times" w:hAnsi="CG Times" w:cs="CG Times"/>
          <w:i/>
          <w:sz w:val="20"/>
          <w:szCs w:val="20"/>
        </w:rPr>
        <w:t xml:space="preserve">Obesity. </w:t>
      </w:r>
      <w:r>
        <w:rPr>
          <w:rFonts w:ascii="CG Times" w:eastAsia="CG Times" w:hAnsi="CG Times" w:cs="CG Times"/>
          <w:sz w:val="20"/>
          <w:szCs w:val="20"/>
        </w:rPr>
        <w:t>2018 September;26(9); 1396-1404. doi:10.1002/oby.22250</w:t>
      </w:r>
    </w:p>
    <w:p w14:paraId="000000D9" w14:textId="77777777" w:rsidR="004728A5" w:rsidRDefault="004728A5">
      <w:pPr>
        <w:rPr>
          <w:rFonts w:ascii="CG Times" w:eastAsia="CG Times" w:hAnsi="CG Times" w:cs="CG Times"/>
          <w:sz w:val="20"/>
          <w:szCs w:val="20"/>
        </w:rPr>
      </w:pPr>
    </w:p>
    <w:p w14:paraId="000000DA" w14:textId="77777777" w:rsidR="004728A5" w:rsidRDefault="004728A5">
      <w:pPr>
        <w:rPr>
          <w:rFonts w:ascii="CG Times" w:eastAsia="CG Times" w:hAnsi="CG Times" w:cs="CG Times"/>
          <w:sz w:val="20"/>
          <w:szCs w:val="20"/>
        </w:rPr>
      </w:pPr>
    </w:p>
    <w:p w14:paraId="000000DB" w14:textId="77777777" w:rsidR="004728A5" w:rsidRDefault="00086051">
      <w:pPr>
        <w:shd w:val="clear" w:color="auto" w:fill="FFFFFF"/>
        <w:rPr>
          <w:rFonts w:ascii="Times New Roman" w:eastAsia="Times New Roman" w:hAnsi="Times New Roman" w:cs="Times New Roman"/>
          <w:color w:val="3B3030"/>
          <w:sz w:val="20"/>
          <w:szCs w:val="20"/>
        </w:rPr>
      </w:pPr>
      <w:r>
        <w:rPr>
          <w:rFonts w:ascii="Times New Roman" w:eastAsia="Times New Roman" w:hAnsi="Times New Roman" w:cs="Times New Roman"/>
          <w:sz w:val="20"/>
          <w:szCs w:val="20"/>
        </w:rPr>
        <w:t xml:space="preserve">Implementing a Breastfeeding Toolkit for Nursing Education. </w:t>
      </w:r>
      <w:r>
        <w:rPr>
          <w:rFonts w:ascii="Times New Roman" w:eastAsia="Times New Roman" w:hAnsi="Times New Roman" w:cs="Times New Roman"/>
          <w:i/>
          <w:color w:val="3B3030"/>
          <w:sz w:val="20"/>
          <w:szCs w:val="20"/>
        </w:rPr>
        <w:t>The Journal of Perinatal &amp; Neonatal Nursing</w:t>
      </w:r>
      <w:r>
        <w:rPr>
          <w:rFonts w:ascii="Times New Roman" w:eastAsia="Times New Roman" w:hAnsi="Times New Roman" w:cs="Times New Roman"/>
          <w:color w:val="3B3030"/>
          <w:sz w:val="20"/>
          <w:szCs w:val="20"/>
        </w:rPr>
        <w:t>: </w:t>
      </w:r>
      <w:hyperlink r:id="rId7">
        <w:r>
          <w:rPr>
            <w:rFonts w:ascii="Times New Roman" w:eastAsia="Times New Roman" w:hAnsi="Times New Roman" w:cs="Times New Roman"/>
            <w:color w:val="000000"/>
            <w:sz w:val="20"/>
            <w:szCs w:val="20"/>
          </w:rPr>
          <w:t>April/June 2018 - Volume 32 - Issue 2 - p 153–163</w:t>
        </w:r>
      </w:hyperlink>
    </w:p>
    <w:p w14:paraId="000000DC" w14:textId="77777777" w:rsidR="004728A5" w:rsidRDefault="00086051">
      <w:pPr>
        <w:shd w:val="clear" w:color="auto" w:fill="FFFFFF"/>
        <w:rPr>
          <w:rFonts w:ascii="Times New Roman" w:eastAsia="Times New Roman" w:hAnsi="Times New Roman" w:cs="Times New Roman"/>
          <w:color w:val="3B3030"/>
          <w:sz w:val="20"/>
          <w:szCs w:val="20"/>
        </w:rPr>
      </w:pPr>
      <w:proofErr w:type="spellStart"/>
      <w:r>
        <w:rPr>
          <w:rFonts w:ascii="Times New Roman" w:eastAsia="Times New Roman" w:hAnsi="Times New Roman" w:cs="Times New Roman"/>
          <w:color w:val="3B3030"/>
          <w:sz w:val="20"/>
          <w:szCs w:val="20"/>
        </w:rPr>
        <w:t>doi</w:t>
      </w:r>
      <w:proofErr w:type="spellEnd"/>
      <w:r>
        <w:rPr>
          <w:rFonts w:ascii="Times New Roman" w:eastAsia="Times New Roman" w:hAnsi="Times New Roman" w:cs="Times New Roman"/>
          <w:color w:val="3B3030"/>
          <w:sz w:val="20"/>
          <w:szCs w:val="20"/>
        </w:rPr>
        <w:t>: 10.1097/JPN.0000000000000330</w:t>
      </w:r>
    </w:p>
    <w:p w14:paraId="000000DD" w14:textId="77777777" w:rsidR="004728A5" w:rsidRDefault="004728A5">
      <w:pPr>
        <w:rPr>
          <w:rFonts w:ascii="CG Times" w:eastAsia="CG Times" w:hAnsi="CG Times" w:cs="CG Times"/>
          <w:sz w:val="20"/>
          <w:szCs w:val="20"/>
        </w:rPr>
      </w:pPr>
    </w:p>
    <w:p w14:paraId="000000DE" w14:textId="77777777" w:rsidR="004728A5" w:rsidRDefault="004728A5">
      <w:pPr>
        <w:rPr>
          <w:rFonts w:ascii="CG Times" w:eastAsia="CG Times" w:hAnsi="CG Times" w:cs="CG Times"/>
          <w:sz w:val="20"/>
          <w:szCs w:val="20"/>
        </w:rPr>
      </w:pPr>
    </w:p>
    <w:p w14:paraId="000000DF" w14:textId="77777777" w:rsidR="004728A5" w:rsidRDefault="0008605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Changing Glucose Tolerance During Pregnancy in the LIFE-Moms Randomized Clinical Trials:  Implications for Diagnosis of Gestational Diabetes Mellitus (GDM).  Target journal:  Lancet Diabetes and Endocrinology 2019.  </w:t>
      </w:r>
    </w:p>
    <w:p w14:paraId="000000E0" w14:textId="77777777" w:rsidR="004728A5" w:rsidRDefault="004728A5">
      <w:pPr>
        <w:ind w:left="720"/>
        <w:rPr>
          <w:rFonts w:ascii="Times New Roman" w:eastAsia="Times New Roman" w:hAnsi="Times New Roman" w:cs="Times New Roman"/>
          <w:sz w:val="20"/>
          <w:szCs w:val="20"/>
        </w:rPr>
      </w:pPr>
    </w:p>
    <w:sectPr w:rsidR="004728A5">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0C56" w14:textId="77777777" w:rsidR="006A2E97" w:rsidRDefault="006A2E97">
      <w:r>
        <w:separator/>
      </w:r>
    </w:p>
  </w:endnote>
  <w:endnote w:type="continuationSeparator" w:id="0">
    <w:p w14:paraId="0DCA3EF2" w14:textId="77777777" w:rsidR="006A2E97" w:rsidRDefault="006A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Open Sans">
    <w:altName w:val="Calibri"/>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77777777" w:rsidR="004728A5" w:rsidRDefault="000860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E4" w14:textId="77777777" w:rsidR="004728A5" w:rsidRDefault="004728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1" w14:textId="189B29C5" w:rsidR="004728A5" w:rsidRDefault="0008605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F69A8">
      <w:rPr>
        <w:noProof/>
        <w:color w:val="000000"/>
      </w:rPr>
      <w:t>1</w:t>
    </w:r>
    <w:r>
      <w:rPr>
        <w:color w:val="000000"/>
      </w:rPr>
      <w:fldChar w:fldCharType="end"/>
    </w:r>
  </w:p>
  <w:p w14:paraId="000000E2" w14:textId="77777777" w:rsidR="004728A5" w:rsidRDefault="004728A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CD53" w14:textId="77777777" w:rsidR="006A2E97" w:rsidRDefault="006A2E97">
      <w:r>
        <w:separator/>
      </w:r>
    </w:p>
  </w:footnote>
  <w:footnote w:type="continuationSeparator" w:id="0">
    <w:p w14:paraId="7E24A24C" w14:textId="77777777" w:rsidR="006A2E97" w:rsidRDefault="006A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43B7"/>
    <w:multiLevelType w:val="multilevel"/>
    <w:tmpl w:val="03786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8B76A9"/>
    <w:multiLevelType w:val="multilevel"/>
    <w:tmpl w:val="1FEE61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207D1E02"/>
    <w:multiLevelType w:val="multilevel"/>
    <w:tmpl w:val="B7FE2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1270538"/>
    <w:multiLevelType w:val="multilevel"/>
    <w:tmpl w:val="D41859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9212EEA"/>
    <w:multiLevelType w:val="multilevel"/>
    <w:tmpl w:val="1C4C0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57D73AC"/>
    <w:multiLevelType w:val="multilevel"/>
    <w:tmpl w:val="D3A605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35E25A3"/>
    <w:multiLevelType w:val="multilevel"/>
    <w:tmpl w:val="1EA4E6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77218D3"/>
    <w:multiLevelType w:val="multilevel"/>
    <w:tmpl w:val="0B2E6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A5"/>
    <w:rsid w:val="00086051"/>
    <w:rsid w:val="000F69A8"/>
    <w:rsid w:val="004728A5"/>
    <w:rsid w:val="006A2E97"/>
    <w:rsid w:val="00B3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FE36F0"/>
  <w15:docId w15:val="{7F2737C0-6BD4-514C-8D47-7AF588FA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lww.com/jpnnjournal/toc/2018/04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couch</cp:lastModifiedBy>
  <cp:revision>2</cp:revision>
  <dcterms:created xsi:type="dcterms:W3CDTF">2019-10-01T16:08:00Z</dcterms:created>
  <dcterms:modified xsi:type="dcterms:W3CDTF">2019-10-01T16:08:00Z</dcterms:modified>
</cp:coreProperties>
</file>